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53" w:rsidRDefault="001F5D53" w:rsidP="001F5D5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BA4E7A" w:rsidRDefault="00BA4E7A" w:rsidP="00BA4E7A">
      <w:pPr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 xml:space="preserve">МКУК «Журавский КДЦ» </w:t>
      </w:r>
    </w:p>
    <w:p w:rsidR="00BA4E7A" w:rsidRDefault="00BA4E7A" w:rsidP="00BA4E7A">
      <w:pPr>
        <w:jc w:val="center"/>
        <w:rPr>
          <w:rFonts w:eastAsia="Cambria"/>
          <w:b/>
          <w:lang w:eastAsia="en-US"/>
        </w:rPr>
      </w:pPr>
    </w:p>
    <w:p w:rsidR="00BA4E7A" w:rsidRDefault="00BA4E7A" w:rsidP="00BA4E7A">
      <w:pPr>
        <w:jc w:val="center"/>
        <w:rPr>
          <w:rFonts w:eastAsia="Cambria"/>
          <w:b/>
          <w:lang w:eastAsia="en-US"/>
        </w:rPr>
      </w:pPr>
    </w:p>
    <w:p w:rsidR="00BA4E7A" w:rsidRPr="00BE74EE" w:rsidRDefault="00BA4E7A" w:rsidP="00BA4E7A">
      <w:pPr>
        <w:jc w:val="center"/>
        <w:rPr>
          <w:rFonts w:eastAsia="Cambria"/>
          <w:b/>
          <w:lang w:eastAsia="en-US"/>
        </w:rPr>
      </w:pPr>
    </w:p>
    <w:p w:rsidR="00BA4E7A" w:rsidRDefault="00BA4E7A" w:rsidP="00BA4E7A">
      <w:pPr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5. Персонал учреждения</w:t>
      </w:r>
    </w:p>
    <w:p w:rsidR="00BA4E7A" w:rsidRPr="00BA4E7A" w:rsidRDefault="00BA4E7A" w:rsidP="00BA4E7A">
      <w:pPr>
        <w:jc w:val="center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(на конец 2017 года)</w:t>
      </w:r>
    </w:p>
    <w:p w:rsidR="00BA4E7A" w:rsidRDefault="00BA4E7A" w:rsidP="00BA4E7A">
      <w:pPr>
        <w:spacing w:after="60" w:line="240" w:lineRule="exact"/>
        <w:ind w:right="567"/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Коды по ОКЕИ:  человек – 792 </w:t>
      </w:r>
    </w:p>
    <w:tbl>
      <w:tblPr>
        <w:tblW w:w="146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6"/>
        <w:gridCol w:w="1259"/>
        <w:gridCol w:w="1307"/>
        <w:gridCol w:w="1311"/>
        <w:gridCol w:w="1453"/>
        <w:gridCol w:w="1453"/>
        <w:gridCol w:w="1453"/>
        <w:gridCol w:w="1312"/>
        <w:gridCol w:w="1453"/>
        <w:gridCol w:w="1598"/>
        <w:gridCol w:w="1020"/>
      </w:tblGrid>
      <w:tr w:rsidR="00BA4E7A" w:rsidTr="006017BE">
        <w:trPr>
          <w:trHeight w:val="137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</w:t>
            </w:r>
          </w:p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Численность работников - всего, человек</w:t>
            </w:r>
          </w:p>
        </w:tc>
        <w:tc>
          <w:tcPr>
            <w:tcW w:w="8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из них (из гр.2)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 xml:space="preserve">из числа штатных работников (гр. 3) </w:t>
            </w:r>
            <w:r>
              <w:rPr>
                <w:rFonts w:eastAsia="Cambria"/>
                <w:sz w:val="18"/>
                <w:szCs w:val="18"/>
                <w:lang w:eastAsia="en-US"/>
              </w:rPr>
              <w:br/>
              <w:t>имеют стаж работы в профильных учреждениях</w:t>
            </w:r>
          </w:p>
        </w:tc>
      </w:tr>
      <w:tr w:rsidR="00BA4E7A" w:rsidTr="006017BE">
        <w:trPr>
          <w:trHeight w:val="532"/>
        </w:trPr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штатных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работников, относящихся к основному персоналу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прошли обучение (</w:t>
            </w:r>
            <w:proofErr w:type="spellStart"/>
            <w:proofErr w:type="gramStart"/>
            <w:r>
              <w:rPr>
                <w:rFonts w:eastAsia="Cambria"/>
                <w:sz w:val="20"/>
              </w:rPr>
              <w:t>инструктиро-вание</w:t>
            </w:r>
            <w:proofErr w:type="spellEnd"/>
            <w:proofErr w:type="gramEnd"/>
            <w:r>
              <w:rPr>
                <w:rFonts w:eastAsia="Cambria"/>
                <w:sz w:val="20"/>
              </w:rPr>
              <w:t xml:space="preserve">) по вопросам, связанным с </w:t>
            </w:r>
            <w:proofErr w:type="spellStart"/>
            <w:r>
              <w:rPr>
                <w:rFonts w:eastAsia="Cambria"/>
                <w:sz w:val="20"/>
              </w:rPr>
              <w:t>предоставле-нием</w:t>
            </w:r>
            <w:proofErr w:type="spellEnd"/>
            <w:r>
              <w:rPr>
                <w:rFonts w:eastAsia="Cambria"/>
                <w:sz w:val="20"/>
              </w:rPr>
              <w:t xml:space="preserve"> услуг инвалидам и лицам с ОВЗ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имеющих инвалидность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 xml:space="preserve">из них  имеют  образование </w:t>
            </w:r>
          </w:p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(из гр. 4)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от 3 до 10 лет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свыше 10 лет</w:t>
            </w:r>
          </w:p>
        </w:tc>
      </w:tr>
      <w:tr w:rsidR="00BA4E7A" w:rsidTr="006017BE">
        <w:trPr>
          <w:trHeight w:val="426"/>
        </w:trPr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7A" w:rsidRDefault="00BA4E7A" w:rsidP="00F2368E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высшее</w:t>
            </w:r>
          </w:p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 xml:space="preserve">среднее </w:t>
            </w:r>
            <w:proofErr w:type="spellStart"/>
            <w:proofErr w:type="gramStart"/>
            <w:r>
              <w:rPr>
                <w:rFonts w:eastAsia="Cambria"/>
                <w:sz w:val="18"/>
                <w:szCs w:val="18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</w:tr>
      <w:tr w:rsidR="00BA4E7A" w:rsidTr="006017BE">
        <w:trPr>
          <w:trHeight w:val="137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BA4E7A" w:rsidTr="006017BE">
        <w:trPr>
          <w:trHeight w:val="137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8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7,5 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7 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1 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4E7A" w:rsidRDefault="00BA4E7A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2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4E7A" w:rsidRDefault="00E67AB6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A4E7A" w:rsidRDefault="00E67AB6" w:rsidP="00F236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3</w:t>
            </w:r>
            <w:bookmarkStart w:id="0" w:name="_GoBack"/>
            <w:bookmarkEnd w:id="0"/>
          </w:p>
        </w:tc>
      </w:tr>
    </w:tbl>
    <w:p w:rsidR="006017BE" w:rsidRDefault="006017BE" w:rsidP="006017BE">
      <w:pPr>
        <w:jc w:val="center"/>
        <w:rPr>
          <w:sz w:val="28"/>
          <w:szCs w:val="28"/>
        </w:rPr>
      </w:pPr>
    </w:p>
    <w:p w:rsidR="006017BE" w:rsidRDefault="006017BE" w:rsidP="006017BE">
      <w:pPr>
        <w:rPr>
          <w:sz w:val="28"/>
          <w:szCs w:val="28"/>
        </w:rPr>
      </w:pPr>
    </w:p>
    <w:p w:rsidR="006017BE" w:rsidRPr="006017BE" w:rsidRDefault="006017BE" w:rsidP="006017BE">
      <w:pPr>
        <w:jc w:val="center"/>
        <w:rPr>
          <w:b/>
          <w:sz w:val="28"/>
          <w:szCs w:val="28"/>
        </w:rPr>
      </w:pPr>
      <w:r w:rsidRPr="006017BE">
        <w:rPr>
          <w:b/>
          <w:sz w:val="28"/>
          <w:szCs w:val="28"/>
        </w:rPr>
        <w:t>Список работников 2017 год.</w:t>
      </w:r>
    </w:p>
    <w:p w:rsidR="006017BE" w:rsidRDefault="006017BE" w:rsidP="006017BE">
      <w:pPr>
        <w:jc w:val="center"/>
        <w:rPr>
          <w:b/>
          <w:sz w:val="28"/>
          <w:szCs w:val="28"/>
        </w:rPr>
      </w:pPr>
    </w:p>
    <w:p w:rsidR="006017BE" w:rsidRPr="006017BE" w:rsidRDefault="006017BE" w:rsidP="006017BE">
      <w:pPr>
        <w:jc w:val="center"/>
        <w:rPr>
          <w:b/>
          <w:sz w:val="28"/>
          <w:szCs w:val="28"/>
        </w:rPr>
      </w:pPr>
      <w:r w:rsidRPr="006017BE">
        <w:rPr>
          <w:b/>
          <w:sz w:val="28"/>
          <w:szCs w:val="28"/>
        </w:rPr>
        <w:t>Основной персонал:</w:t>
      </w:r>
    </w:p>
    <w:p w:rsidR="006017BE" w:rsidRPr="00C9293C" w:rsidRDefault="006017BE" w:rsidP="006017BE">
      <w:pPr>
        <w:pStyle w:val="a5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C9293C">
        <w:rPr>
          <w:rFonts w:ascii="Times New Roman" w:hAnsi="Times New Roman" w:cs="Times New Roman"/>
          <w:sz w:val="28"/>
          <w:szCs w:val="28"/>
        </w:rPr>
        <w:t>Ерченко</w:t>
      </w:r>
      <w:proofErr w:type="spellEnd"/>
      <w:r w:rsidRPr="00C9293C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тьяна Михайловна – директор – 62</w:t>
      </w:r>
      <w:r w:rsidRPr="00C929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93C">
        <w:rPr>
          <w:rFonts w:ascii="Times New Roman" w:hAnsi="Times New Roman" w:cs="Times New Roman"/>
          <w:sz w:val="28"/>
          <w:szCs w:val="28"/>
        </w:rPr>
        <w:t>.</w:t>
      </w:r>
    </w:p>
    <w:p w:rsidR="006017BE" w:rsidRDefault="006017BE" w:rsidP="006017BE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 Надежда Ивановна – худ.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вечеров – 70 лет.</w:t>
      </w:r>
    </w:p>
    <w:p w:rsidR="006017BE" w:rsidRDefault="006017BE" w:rsidP="006017BE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 Любовь Александровна – зав. сектором, режиссёр (0,5) – 30 лет.</w:t>
      </w:r>
    </w:p>
    <w:p w:rsidR="006017BE" w:rsidRDefault="006017BE" w:rsidP="006017BE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Анатольевич – аккомпаниатор - 53 года.</w:t>
      </w:r>
    </w:p>
    <w:p w:rsidR="006017BE" w:rsidRDefault="006017BE" w:rsidP="006017BE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Владимирович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 лет.</w:t>
      </w:r>
    </w:p>
    <w:p w:rsidR="006017BE" w:rsidRDefault="006017BE" w:rsidP="006017BE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Ирина Александровна – хормейстер – 31 год.</w:t>
      </w:r>
    </w:p>
    <w:p w:rsidR="006017BE" w:rsidRDefault="006017BE" w:rsidP="006017BE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Мухамедчанова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Андреевна - балетмейстер – 32 года.</w:t>
      </w:r>
    </w:p>
    <w:p w:rsidR="006017BE" w:rsidRDefault="006017BE" w:rsidP="006017B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017BE" w:rsidRPr="006017BE" w:rsidRDefault="006017BE" w:rsidP="006017BE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BE">
        <w:rPr>
          <w:rFonts w:ascii="Times New Roman" w:hAnsi="Times New Roman" w:cs="Times New Roman"/>
          <w:b/>
          <w:sz w:val="28"/>
          <w:szCs w:val="28"/>
        </w:rPr>
        <w:lastRenderedPageBreak/>
        <w:t>Вспомогательный персонал:</w:t>
      </w:r>
    </w:p>
    <w:p w:rsidR="006017BE" w:rsidRDefault="006017BE" w:rsidP="006017BE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17BE" w:rsidRDefault="006017BE" w:rsidP="006017BE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Матросова Светлана Александровна – бухгалтер – 38 лет.</w:t>
      </w:r>
    </w:p>
    <w:p w:rsidR="006017BE" w:rsidRDefault="006017BE" w:rsidP="006017BE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Васильевна – уборщица – 30 лет.</w:t>
      </w:r>
    </w:p>
    <w:p w:rsidR="006017BE" w:rsidRDefault="006017BE" w:rsidP="006017BE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Симбирцева Татьяна Васильевна – уборщица – 58 лет.</w:t>
      </w:r>
    </w:p>
    <w:p w:rsidR="006017BE" w:rsidRDefault="006017BE" w:rsidP="006017BE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Брюханова Наталья Николаевна – сторож – 53 года.</w:t>
      </w:r>
    </w:p>
    <w:p w:rsidR="006017BE" w:rsidRDefault="006017BE" w:rsidP="006017BE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Субханкулова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Дмитриевна – сторож – 58 лет.</w:t>
      </w:r>
    </w:p>
    <w:p w:rsidR="006017BE" w:rsidRDefault="006017BE" w:rsidP="006017B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6017BE" w:rsidRPr="006017BE" w:rsidRDefault="006017BE" w:rsidP="006017BE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BE">
        <w:rPr>
          <w:rFonts w:ascii="Times New Roman" w:hAnsi="Times New Roman" w:cs="Times New Roman"/>
          <w:b/>
          <w:sz w:val="28"/>
          <w:szCs w:val="28"/>
        </w:rPr>
        <w:t xml:space="preserve">Специалисты </w:t>
      </w:r>
      <w:proofErr w:type="spellStart"/>
      <w:r w:rsidRPr="006017BE">
        <w:rPr>
          <w:rFonts w:ascii="Times New Roman" w:hAnsi="Times New Roman" w:cs="Times New Roman"/>
          <w:b/>
          <w:sz w:val="28"/>
          <w:szCs w:val="28"/>
        </w:rPr>
        <w:t>культурно-досуговой</w:t>
      </w:r>
      <w:proofErr w:type="spellEnd"/>
      <w:r w:rsidRPr="006017BE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6017BE" w:rsidRDefault="006017BE" w:rsidP="006017B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25" w:type="dxa"/>
        <w:tblInd w:w="-318" w:type="dxa"/>
        <w:tblLook w:val="04A0"/>
      </w:tblPr>
      <w:tblGrid>
        <w:gridCol w:w="2619"/>
        <w:gridCol w:w="2035"/>
        <w:gridCol w:w="1124"/>
        <w:gridCol w:w="1252"/>
        <w:gridCol w:w="1279"/>
        <w:gridCol w:w="1816"/>
      </w:tblGrid>
      <w:tr w:rsidR="006017BE" w:rsidRPr="00971AA2" w:rsidTr="008145AD">
        <w:tc>
          <w:tcPr>
            <w:tcW w:w="261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2035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24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 xml:space="preserve">Ставки </w:t>
            </w:r>
          </w:p>
        </w:tc>
        <w:tc>
          <w:tcPr>
            <w:tcW w:w="1252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27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Стаж работы в культуре</w:t>
            </w:r>
          </w:p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6017BE" w:rsidRPr="00971AA2" w:rsidTr="008145AD">
        <w:tc>
          <w:tcPr>
            <w:tcW w:w="261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Соловьева Н. И.</w:t>
            </w:r>
          </w:p>
        </w:tc>
        <w:tc>
          <w:tcPr>
            <w:tcW w:w="2035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Распор</w:t>
            </w:r>
            <w:proofErr w:type="gramStart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анц</w:t>
            </w:r>
            <w:proofErr w:type="spellEnd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. вечеров.</w:t>
            </w:r>
          </w:p>
        </w:tc>
        <w:tc>
          <w:tcPr>
            <w:tcW w:w="1124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0,5 (</w:t>
            </w:r>
            <w:proofErr w:type="spellStart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52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71AA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16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A2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</w:tc>
      </w:tr>
      <w:tr w:rsidR="006017BE" w:rsidRPr="00971AA2" w:rsidTr="008145AD">
        <w:tc>
          <w:tcPr>
            <w:tcW w:w="261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 А.</w:t>
            </w:r>
          </w:p>
        </w:tc>
        <w:tc>
          <w:tcPr>
            <w:tcW w:w="2035" w:type="dxa"/>
          </w:tcPr>
          <w:p w:rsidR="006017BE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сектором</w:t>
            </w:r>
          </w:p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1124" w:type="dxa"/>
          </w:tcPr>
          <w:p w:rsidR="006017BE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52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года</w:t>
            </w:r>
          </w:p>
        </w:tc>
        <w:tc>
          <w:tcPr>
            <w:tcW w:w="127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16" w:type="dxa"/>
          </w:tcPr>
          <w:p w:rsidR="006017BE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(заочное обучение в ВУЗе)</w:t>
            </w:r>
          </w:p>
        </w:tc>
      </w:tr>
      <w:tr w:rsidR="006017BE" w:rsidRPr="00971AA2" w:rsidTr="008145AD">
        <w:tc>
          <w:tcPr>
            <w:tcW w:w="261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2035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124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27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16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</w:tc>
      </w:tr>
      <w:tr w:rsidR="006017BE" w:rsidRPr="00971AA2" w:rsidTr="008145AD">
        <w:tc>
          <w:tcPr>
            <w:tcW w:w="261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2035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124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16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</w:tr>
      <w:tr w:rsidR="006017BE" w:rsidRPr="00971AA2" w:rsidTr="008145AD">
        <w:tc>
          <w:tcPr>
            <w:tcW w:w="261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 И. А.</w:t>
            </w:r>
          </w:p>
        </w:tc>
        <w:tc>
          <w:tcPr>
            <w:tcW w:w="2035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1124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(внеш.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52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27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 года</w:t>
            </w:r>
          </w:p>
        </w:tc>
        <w:tc>
          <w:tcPr>
            <w:tcW w:w="1816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</w:tc>
      </w:tr>
      <w:tr w:rsidR="006017BE" w:rsidRPr="00971AA2" w:rsidTr="008145AD">
        <w:tc>
          <w:tcPr>
            <w:tcW w:w="261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035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</w:tc>
        <w:tc>
          <w:tcPr>
            <w:tcW w:w="1124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(внеш.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52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279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16" w:type="dxa"/>
          </w:tcPr>
          <w:p w:rsidR="006017BE" w:rsidRPr="00971AA2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</w:tr>
      <w:tr w:rsidR="006017BE" w:rsidRPr="00971AA2" w:rsidTr="008145AD">
        <w:tc>
          <w:tcPr>
            <w:tcW w:w="2619" w:type="dxa"/>
          </w:tcPr>
          <w:p w:rsidR="006017BE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М.                    </w:t>
            </w:r>
          </w:p>
        </w:tc>
        <w:tc>
          <w:tcPr>
            <w:tcW w:w="2035" w:type="dxa"/>
          </w:tcPr>
          <w:p w:rsidR="006017BE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24" w:type="dxa"/>
          </w:tcPr>
          <w:p w:rsidR="006017BE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</w:tcPr>
          <w:p w:rsidR="006017BE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1279" w:type="dxa"/>
          </w:tcPr>
          <w:p w:rsidR="006017BE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816" w:type="dxa"/>
          </w:tcPr>
          <w:p w:rsidR="006017BE" w:rsidRDefault="006017BE" w:rsidP="008145A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</w:tc>
      </w:tr>
    </w:tbl>
    <w:p w:rsidR="006017BE" w:rsidRDefault="006017BE" w:rsidP="006017BE">
      <w:pPr>
        <w:pStyle w:val="a5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6017BE" w:rsidRDefault="006017BE" w:rsidP="006017BE">
      <w:pPr>
        <w:pStyle w:val="a5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6017BE" w:rsidRPr="00971AA2" w:rsidRDefault="006017BE" w:rsidP="006017BE">
      <w:pPr>
        <w:pStyle w:val="a5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Директор КДЦ                                                                               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Ерченко</w:t>
      </w:r>
      <w:proofErr w:type="spellEnd"/>
    </w:p>
    <w:p w:rsidR="003E0553" w:rsidRDefault="003E0553"/>
    <w:sectPr w:rsidR="003E0553" w:rsidSect="006017B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24AA"/>
    <w:multiLevelType w:val="hybridMultilevel"/>
    <w:tmpl w:val="C9D2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92516"/>
    <w:multiLevelType w:val="hybridMultilevel"/>
    <w:tmpl w:val="CE726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AE0"/>
    <w:rsid w:val="00033AE0"/>
    <w:rsid w:val="001F5D53"/>
    <w:rsid w:val="003E0553"/>
    <w:rsid w:val="006017BE"/>
    <w:rsid w:val="00710A6B"/>
    <w:rsid w:val="00BA4E7A"/>
    <w:rsid w:val="00E6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017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601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Журавка</cp:lastModifiedBy>
  <cp:revision>5</cp:revision>
  <cp:lastPrinted>2017-12-13T09:37:00Z</cp:lastPrinted>
  <dcterms:created xsi:type="dcterms:W3CDTF">2017-12-12T12:43:00Z</dcterms:created>
  <dcterms:modified xsi:type="dcterms:W3CDTF">2018-01-23T03:32:00Z</dcterms:modified>
</cp:coreProperties>
</file>