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0574" w:rsidRDefault="00540574" w:rsidP="00540574"/>
    <w:p w:rsidR="00540574" w:rsidRDefault="00540574" w:rsidP="00540574">
      <w:pPr>
        <w:jc w:val="right"/>
        <w:rPr>
          <w:b/>
        </w:rPr>
      </w:pPr>
      <w:r>
        <w:rPr>
          <w:b/>
        </w:rPr>
        <w:t>Проект</w:t>
      </w:r>
    </w:p>
    <w:p w:rsidR="00540574" w:rsidRDefault="00540574" w:rsidP="00540574">
      <w:pPr>
        <w:jc w:val="center"/>
        <w:rPr>
          <w:b/>
        </w:rPr>
      </w:pPr>
      <w:r>
        <w:rPr>
          <w:b/>
        </w:rPr>
        <w:t>СОВЕТ ДЕПУТАТОВ  ЖУРАВСКОГО СЕЛЬСОВЕТА</w:t>
      </w:r>
    </w:p>
    <w:p w:rsidR="00540574" w:rsidRDefault="00540574" w:rsidP="00540574">
      <w:pPr>
        <w:jc w:val="center"/>
        <w:rPr>
          <w:b/>
        </w:rPr>
      </w:pPr>
      <w:r>
        <w:rPr>
          <w:b/>
        </w:rPr>
        <w:t>ЧИСТООЗЕРНОГО РАЙОНА НОВОСИБИРСКОЙ ОБЛАСТИ</w:t>
      </w:r>
    </w:p>
    <w:p w:rsidR="00540574" w:rsidRDefault="00540574" w:rsidP="00540574">
      <w:pPr>
        <w:jc w:val="center"/>
        <w:rPr>
          <w:b/>
          <w:color w:val="FF0000"/>
        </w:rPr>
      </w:pPr>
      <w:r>
        <w:rPr>
          <w:b/>
        </w:rPr>
        <w:t>(пятого созыва)</w:t>
      </w:r>
    </w:p>
    <w:p w:rsidR="00540574" w:rsidRDefault="00540574" w:rsidP="00540574">
      <w:pPr>
        <w:jc w:val="center"/>
        <w:rPr>
          <w:b/>
          <w:color w:val="FF0000"/>
        </w:rPr>
      </w:pPr>
    </w:p>
    <w:p w:rsidR="00540574" w:rsidRDefault="00540574" w:rsidP="00540574">
      <w:pPr>
        <w:jc w:val="center"/>
        <w:rPr>
          <w:b/>
        </w:rPr>
      </w:pPr>
    </w:p>
    <w:p w:rsidR="00540574" w:rsidRDefault="00540574" w:rsidP="00540574">
      <w:pPr>
        <w:jc w:val="center"/>
        <w:rPr>
          <w:b/>
        </w:rPr>
      </w:pPr>
      <w:proofErr w:type="gramStart"/>
      <w:r>
        <w:rPr>
          <w:b/>
        </w:rPr>
        <w:t>Р</w:t>
      </w:r>
      <w:proofErr w:type="gramEnd"/>
      <w:r>
        <w:rPr>
          <w:b/>
        </w:rPr>
        <w:t xml:space="preserve"> Е Ш Е Н И Е</w:t>
      </w:r>
    </w:p>
    <w:p w:rsidR="00540574" w:rsidRDefault="00540574" w:rsidP="00540574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28  СЕССИИ</w:t>
      </w:r>
    </w:p>
    <w:p w:rsidR="00540574" w:rsidRDefault="00540574" w:rsidP="00540574">
      <w:pPr>
        <w:jc w:val="center"/>
        <w:rPr>
          <w:b/>
          <w:sz w:val="20"/>
          <w:szCs w:val="20"/>
        </w:rPr>
      </w:pPr>
    </w:p>
    <w:p w:rsidR="00540574" w:rsidRDefault="00540574" w:rsidP="00540574">
      <w:pPr>
        <w:jc w:val="both"/>
      </w:pPr>
      <w:r>
        <w:t xml:space="preserve">от15.11.2018г.                                                                                                                   № 114                           </w:t>
      </w:r>
    </w:p>
    <w:p w:rsidR="00540574" w:rsidRDefault="00540574" w:rsidP="00540574">
      <w:pPr>
        <w:jc w:val="center"/>
        <w:rPr>
          <w:b/>
        </w:rPr>
      </w:pPr>
    </w:p>
    <w:p w:rsidR="00540574" w:rsidRDefault="00540574" w:rsidP="00540574">
      <w:pPr>
        <w:jc w:val="center"/>
        <w:rPr>
          <w:b/>
        </w:rPr>
      </w:pPr>
      <w:r>
        <w:rPr>
          <w:b/>
        </w:rPr>
        <w:t xml:space="preserve">О бюджете Журавского сельсовета Чистоозерного района Новосибирской области </w:t>
      </w:r>
    </w:p>
    <w:p w:rsidR="00540574" w:rsidRDefault="00540574" w:rsidP="00540574">
      <w:pPr>
        <w:jc w:val="center"/>
        <w:rPr>
          <w:b/>
        </w:rPr>
      </w:pPr>
      <w:r>
        <w:rPr>
          <w:b/>
        </w:rPr>
        <w:t>на 2019 год и плановый период 2020 и 2021 годов</w:t>
      </w:r>
    </w:p>
    <w:p w:rsidR="00540574" w:rsidRDefault="00540574" w:rsidP="00540574">
      <w:r>
        <w:t xml:space="preserve"> </w:t>
      </w:r>
    </w:p>
    <w:p w:rsidR="00540574" w:rsidRDefault="00540574" w:rsidP="00540574">
      <w:pPr>
        <w:jc w:val="both"/>
      </w:pPr>
      <w:r>
        <w:t xml:space="preserve">     </w:t>
      </w:r>
      <w:proofErr w:type="gramStart"/>
      <w:r>
        <w:t>Руководствуясь Бюджетным кодексом Российской Федерации от 31.07.1998 №145-ФЗ и  федеральным законом от 06.10.2003  № 131-ФЗ «Об общих принципах организации местного самоуправления в Российской Федерации», Приказом Министерства финансов Российской Федерации от 01.07.2013 № 65-н «О порядке применения бюджетной классификации Российской Федерации», Законом Новосибирской области «Об областном бюджете Новосибирской области на 2019 год и плановый период 2020 и 2021 годов», Положением «О бюджетном устройстве</w:t>
      </w:r>
      <w:proofErr w:type="gramEnd"/>
      <w:r>
        <w:t xml:space="preserve"> и бюджетном процессе в Журавском сельсовете» </w:t>
      </w:r>
      <w:proofErr w:type="gramStart"/>
      <w:r>
        <w:t>утвержденное</w:t>
      </w:r>
      <w:proofErr w:type="gramEnd"/>
      <w:r>
        <w:t xml:space="preserve"> решением 33 сессии депутатов Журавского сельсовета от 26.12.2013г. №2, Совет депутатов Журавского сельсовета </w:t>
      </w:r>
    </w:p>
    <w:p w:rsidR="00540574" w:rsidRDefault="00540574" w:rsidP="00540574">
      <w:pPr>
        <w:jc w:val="both"/>
      </w:pPr>
    </w:p>
    <w:p w:rsidR="00540574" w:rsidRDefault="00540574" w:rsidP="00540574">
      <w:pPr>
        <w:jc w:val="both"/>
      </w:pPr>
      <w:r>
        <w:t xml:space="preserve">     РЕШИЛ:</w:t>
      </w:r>
    </w:p>
    <w:p w:rsidR="00540574" w:rsidRDefault="00540574" w:rsidP="00540574">
      <w:pPr>
        <w:jc w:val="both"/>
      </w:pPr>
    </w:p>
    <w:p w:rsidR="00540574" w:rsidRDefault="00540574" w:rsidP="00540574">
      <w:pPr>
        <w:jc w:val="both"/>
      </w:pPr>
      <w:r>
        <w:t xml:space="preserve">   1. Утвердить  основные характеристики бюджета Журавского сельсовета Чистоозерного района на 2019 год:</w:t>
      </w:r>
    </w:p>
    <w:p w:rsidR="00540574" w:rsidRDefault="00540574" w:rsidP="00540574">
      <w:pPr>
        <w:jc w:val="both"/>
      </w:pPr>
      <w:r>
        <w:t xml:space="preserve">       1) прогнозируемый общий объем доходов бюджета в сумме 10643,1 тыс. рублей, из них объем межбюджетных трансфертов, получаемых из бюджетов бюджетной системы Российской Федерации 9258,6 тыс. рублей;</w:t>
      </w:r>
    </w:p>
    <w:p w:rsidR="00540574" w:rsidRDefault="00540574" w:rsidP="00540574">
      <w:pPr>
        <w:jc w:val="both"/>
      </w:pPr>
      <w:r>
        <w:t xml:space="preserve">       2) общий объем расходов бюджета в сумме 10643,1 тыс. рублей.</w:t>
      </w:r>
    </w:p>
    <w:p w:rsidR="00540574" w:rsidRDefault="00540574" w:rsidP="00540574">
      <w:pPr>
        <w:jc w:val="both"/>
      </w:pPr>
      <w:r>
        <w:t xml:space="preserve">       3)  дефицита  бюджета  0,0 тыс. рублей.</w:t>
      </w:r>
    </w:p>
    <w:p w:rsidR="00540574" w:rsidRDefault="00540574" w:rsidP="00540574">
      <w:pPr>
        <w:jc w:val="both"/>
      </w:pPr>
    </w:p>
    <w:p w:rsidR="00540574" w:rsidRDefault="00540574" w:rsidP="00540574">
      <w:pPr>
        <w:jc w:val="both"/>
      </w:pPr>
      <w:r>
        <w:t xml:space="preserve">   2.   Утвердить  основные характеристики бюджета Журавского сельсовета Чистоозерного района на 2019 год и плановый период 2020 и 2021 годов:</w:t>
      </w:r>
    </w:p>
    <w:p w:rsidR="00540574" w:rsidRDefault="00540574" w:rsidP="00540574">
      <w:pPr>
        <w:jc w:val="both"/>
      </w:pPr>
      <w:r>
        <w:t xml:space="preserve">       1) прогнозируемый общий объем доходов бюджета на 2020 год в сумме 3459,7 тыс. руб., из них объем межбюджетных трансфертов, получаемых из бюджетов бюджетной системы Российской Федерации в 2065,6 тыс. руб. и на 2021 год в сумме 3514,8 тыс</w:t>
      </w:r>
      <w:proofErr w:type="gramStart"/>
      <w:r>
        <w:t>.р</w:t>
      </w:r>
      <w:proofErr w:type="gramEnd"/>
      <w:r>
        <w:t>уб., из них объем межбюджетных трансфертов, получаемых из бюджетов бюджетной системы Российской Федерации 2104,5 тыс. руб.;</w:t>
      </w:r>
    </w:p>
    <w:p w:rsidR="00540574" w:rsidRDefault="00540574" w:rsidP="00540574">
      <w:pPr>
        <w:jc w:val="both"/>
      </w:pPr>
      <w:r>
        <w:t xml:space="preserve">       2) общий объем расходов бюджета на 2020 год в сумме 3459,7 тыс. руб., в том числе условно утвержденные расходы 2,5 процента общего объема расходов бюджета (без учета расходов бюджета, предусмотренных за счет межбюджетных трансфертов из других бюджетов бюджетной системы Российской Федерации, имеющих целевое назначение) в сумме 34,9 тыс. руб.; </w:t>
      </w:r>
    </w:p>
    <w:p w:rsidR="00540574" w:rsidRDefault="00540574" w:rsidP="00540574">
      <w:pPr>
        <w:jc w:val="both"/>
      </w:pPr>
      <w:r>
        <w:t>и на 2021 год в сумме 3514,8 тыс. руб., в том числе условно утвержденные расходы 5 процентов общего объема расходов бюджета (без учета расходов бюджета, предусмотренных за счет межбюджетных трансфертов из других бюджетов бюджетной системы Российской Федерации, имеющих целевое назначение) в сумме  70,5 тыс. руб.;</w:t>
      </w:r>
    </w:p>
    <w:p w:rsidR="00540574" w:rsidRDefault="00540574" w:rsidP="00540574">
      <w:pPr>
        <w:jc w:val="both"/>
      </w:pPr>
      <w:r>
        <w:t xml:space="preserve">       3)  дефицит  местного бюджета  на 2020 год в сумме 0,0 тыс</w:t>
      </w:r>
      <w:proofErr w:type="gramStart"/>
      <w:r>
        <w:t>.р</w:t>
      </w:r>
      <w:proofErr w:type="gramEnd"/>
      <w:r>
        <w:t xml:space="preserve">уб. и на 2021 год 0,0 тыс. руб..  </w:t>
      </w:r>
    </w:p>
    <w:p w:rsidR="00540574" w:rsidRDefault="00540574" w:rsidP="00540574">
      <w:pPr>
        <w:jc w:val="both"/>
      </w:pPr>
    </w:p>
    <w:p w:rsidR="00540574" w:rsidRDefault="00540574" w:rsidP="00540574">
      <w:pPr>
        <w:widowControl w:val="0"/>
        <w:autoSpaceDE w:val="0"/>
        <w:autoSpaceDN w:val="0"/>
        <w:adjustRightInd w:val="0"/>
        <w:jc w:val="both"/>
      </w:pPr>
      <w:r>
        <w:t xml:space="preserve">    3.  Установить перечень  главных администраторов доходов бюджета Журавского сельсовета Чистоозерного района на 2019 год и плановый период 2020 и 2021 годов, в т</w:t>
      </w:r>
      <w:proofErr w:type="gramStart"/>
      <w:r>
        <w:t>.ч</w:t>
      </w:r>
      <w:proofErr w:type="gramEnd"/>
      <w:r>
        <w:t>:</w:t>
      </w:r>
    </w:p>
    <w:p w:rsidR="00540574" w:rsidRDefault="00540574" w:rsidP="00540574">
      <w:pPr>
        <w:widowControl w:val="0"/>
        <w:autoSpaceDE w:val="0"/>
        <w:autoSpaceDN w:val="0"/>
        <w:adjustRightInd w:val="0"/>
        <w:jc w:val="both"/>
      </w:pPr>
      <w:r>
        <w:t xml:space="preserve">    1) перечень главных администраторов налоговых и неналоговых доходов бюджета Журавского сельсовета Чистоозерного района Новосибирской области на 2019 год и плановый период 2020 и 2021 годов согласно Приложению  1 к  настоящему решению.</w:t>
      </w:r>
    </w:p>
    <w:p w:rsidR="00540574" w:rsidRDefault="00540574" w:rsidP="00540574">
      <w:pPr>
        <w:widowControl w:val="0"/>
        <w:autoSpaceDE w:val="0"/>
        <w:autoSpaceDN w:val="0"/>
        <w:adjustRightInd w:val="0"/>
        <w:jc w:val="both"/>
      </w:pPr>
      <w:r>
        <w:t xml:space="preserve">    2) перечень главных </w:t>
      </w:r>
      <w:proofErr w:type="gramStart"/>
      <w:r>
        <w:t>администраторов безвозмездных поступлений бюджета Журавского сельсовета Чистоозерного района Новосибирской области</w:t>
      </w:r>
      <w:proofErr w:type="gramEnd"/>
      <w:r>
        <w:t xml:space="preserve"> на плановый период 2020 и 2021 годов согласно Приложению 2 к настоящему решению.</w:t>
      </w:r>
    </w:p>
    <w:p w:rsidR="00540574" w:rsidRDefault="00540574" w:rsidP="00540574">
      <w:pPr>
        <w:widowControl w:val="0"/>
        <w:autoSpaceDE w:val="0"/>
        <w:autoSpaceDN w:val="0"/>
        <w:adjustRightInd w:val="0"/>
        <w:jc w:val="both"/>
      </w:pPr>
      <w:r>
        <w:t xml:space="preserve">    4. Установить перечень главных </w:t>
      </w:r>
      <w:proofErr w:type="gramStart"/>
      <w:r>
        <w:t>администраторов источников финансирования дефицита бюджета Журавского сельсовета Чистоозерного района Новосибирской области</w:t>
      </w:r>
      <w:proofErr w:type="gramEnd"/>
      <w:r>
        <w:t xml:space="preserve"> на 2019 год и плановый период 2020 и 2021 годов согласно Приложению  3 к настоящему решению.</w:t>
      </w:r>
    </w:p>
    <w:p w:rsidR="00540574" w:rsidRDefault="00540574" w:rsidP="00540574">
      <w:pPr>
        <w:widowControl w:val="0"/>
        <w:autoSpaceDE w:val="0"/>
        <w:autoSpaceDN w:val="0"/>
        <w:adjustRightInd w:val="0"/>
        <w:jc w:val="both"/>
      </w:pPr>
      <w:r>
        <w:t xml:space="preserve">    5. </w:t>
      </w:r>
      <w:proofErr w:type="gramStart"/>
      <w:r>
        <w:t>Установить, что доходы бюджета Журавского сельсовета Чистоозерного района на 2019 год и плановый период 2020 и 2021 годов  формируются за счет доходов от предусмотренных законодательством Российской Федерации о налогах и сборах федеральных налогов и сборов, предусмотренных специальными налоговыми режимами, региональных налогов, а также пеней и штрафов по ним, неналоговых доходов, а также за счет безвозмездных поступлений.</w:t>
      </w:r>
      <w:proofErr w:type="gramEnd"/>
    </w:p>
    <w:p w:rsidR="00540574" w:rsidRDefault="00540574" w:rsidP="00540574">
      <w:pPr>
        <w:widowControl w:val="0"/>
        <w:autoSpaceDE w:val="0"/>
        <w:autoSpaceDN w:val="0"/>
        <w:adjustRightInd w:val="0"/>
        <w:jc w:val="both"/>
      </w:pPr>
      <w:r>
        <w:t xml:space="preserve">   6. </w:t>
      </w:r>
      <w:proofErr w:type="gramStart"/>
      <w:r>
        <w:t xml:space="preserve">Утвердить </w:t>
      </w:r>
      <w:r>
        <w:rPr>
          <w:bCs/>
        </w:rPr>
        <w:t xml:space="preserve">нормативы распределения доходов, не установленных Бюджетным кодексом РФ, федеральным законом о федеральном бюджете, законами Новосибирской области, принятыми в соответствии с положениями Бюджетного кодекса РФ, в части налоговых и неналоговых доходов, зачисляемых в бюджет Журавского сельсовета Чистоозерного района в 2019 году и на плановый период 2020 и 2021 годов </w:t>
      </w:r>
      <w:r>
        <w:t>согласно  Приложению  4 к настоящему решению.</w:t>
      </w:r>
      <w:proofErr w:type="gramEnd"/>
    </w:p>
    <w:p w:rsidR="00540574" w:rsidRDefault="00540574" w:rsidP="00540574">
      <w:pPr>
        <w:jc w:val="both"/>
      </w:pPr>
      <w:r>
        <w:t xml:space="preserve">    7. </w:t>
      </w:r>
      <w:proofErr w:type="gramStart"/>
      <w:r>
        <w:t xml:space="preserve">Утвердить </w:t>
      </w:r>
      <w:r>
        <w:rPr>
          <w:bCs/>
        </w:rPr>
        <w:t>нормативы распределения доходов, не установленных Бюджетным кодексом РФ, федеральным законом о федеральном бюджете, законами Новосибирской области, принятыми в соответствии с положениями Бюджетного кодекса РФ,  в части безвозмездных поступлений из других уровней бюджета, зачисляемых в бюджет Журавского сельсовета Чистоозерного района в 2019 году и плановый период 2020 и 2021 годов</w:t>
      </w:r>
      <w:r>
        <w:rPr>
          <w:b/>
          <w:bCs/>
        </w:rPr>
        <w:t xml:space="preserve"> </w:t>
      </w:r>
      <w:r>
        <w:t>согласно Приложению  5  к настоящему решению.</w:t>
      </w:r>
      <w:proofErr w:type="gramEnd"/>
    </w:p>
    <w:p w:rsidR="00540574" w:rsidRDefault="00540574" w:rsidP="00540574">
      <w:pPr>
        <w:jc w:val="both"/>
      </w:pPr>
      <w:r>
        <w:rPr>
          <w:b/>
          <w:bCs/>
        </w:rPr>
        <w:t xml:space="preserve">    </w:t>
      </w:r>
      <w:r>
        <w:t xml:space="preserve">8. Установить в пределах общего объема расходов распределение бюджетных ассигнований по разделам, подразделам, целевым статьям, группам и подгруппам </w:t>
      </w:r>
      <w:proofErr w:type="gramStart"/>
      <w:r>
        <w:t>видов расходов классификации расходов бюджета Журавского сельсовета Чистоозерного района Новосибирской</w:t>
      </w:r>
      <w:proofErr w:type="gramEnd"/>
      <w:r>
        <w:t xml:space="preserve"> области;</w:t>
      </w:r>
    </w:p>
    <w:p w:rsidR="00540574" w:rsidRDefault="00540574" w:rsidP="00540574">
      <w:pPr>
        <w:widowControl w:val="0"/>
        <w:tabs>
          <w:tab w:val="left" w:pos="1935"/>
        </w:tabs>
        <w:autoSpaceDE w:val="0"/>
        <w:autoSpaceDN w:val="0"/>
        <w:adjustRightInd w:val="0"/>
        <w:jc w:val="both"/>
      </w:pPr>
      <w:r>
        <w:t xml:space="preserve">   1) на 2019 год согласно Приложению 6 к настоящему решению;</w:t>
      </w:r>
    </w:p>
    <w:p w:rsidR="00540574" w:rsidRDefault="00540574" w:rsidP="00540574">
      <w:pPr>
        <w:widowControl w:val="0"/>
        <w:tabs>
          <w:tab w:val="left" w:pos="1935"/>
        </w:tabs>
        <w:autoSpaceDE w:val="0"/>
        <w:autoSpaceDN w:val="0"/>
        <w:adjustRightInd w:val="0"/>
        <w:jc w:val="both"/>
      </w:pPr>
      <w:r>
        <w:t xml:space="preserve">   2) на плановый период 2020 и 2021 годов согласно Приложению 7 к настоящему решению.</w:t>
      </w:r>
    </w:p>
    <w:p w:rsidR="00540574" w:rsidRDefault="00540574" w:rsidP="00540574">
      <w:pPr>
        <w:widowControl w:val="0"/>
        <w:tabs>
          <w:tab w:val="left" w:pos="1935"/>
        </w:tabs>
        <w:autoSpaceDE w:val="0"/>
        <w:autoSpaceDN w:val="0"/>
        <w:adjustRightInd w:val="0"/>
        <w:jc w:val="both"/>
      </w:pPr>
      <w:r>
        <w:t xml:space="preserve">   9. Утвердить ведомственную структуру расходов бюджета Журавского сельсовета Чистоозерного района Новосибирской области;</w:t>
      </w:r>
    </w:p>
    <w:p w:rsidR="00540574" w:rsidRDefault="00540574" w:rsidP="00540574">
      <w:pPr>
        <w:widowControl w:val="0"/>
        <w:tabs>
          <w:tab w:val="left" w:pos="1935"/>
        </w:tabs>
        <w:autoSpaceDE w:val="0"/>
        <w:autoSpaceDN w:val="0"/>
        <w:adjustRightInd w:val="0"/>
        <w:jc w:val="both"/>
      </w:pPr>
      <w:r>
        <w:t xml:space="preserve">   1) на 2019 год согласно Приложению 8 к настоящему решению;</w:t>
      </w:r>
    </w:p>
    <w:p w:rsidR="00540574" w:rsidRDefault="00540574" w:rsidP="00540574">
      <w:pPr>
        <w:widowControl w:val="0"/>
        <w:tabs>
          <w:tab w:val="left" w:pos="1935"/>
        </w:tabs>
        <w:autoSpaceDE w:val="0"/>
        <w:autoSpaceDN w:val="0"/>
        <w:adjustRightInd w:val="0"/>
        <w:jc w:val="both"/>
      </w:pPr>
      <w:r>
        <w:t xml:space="preserve">   2) на плановый период 2020 и 2021 годов согласно Приложению  9 к настоящему решению.</w:t>
      </w:r>
    </w:p>
    <w:p w:rsidR="00540574" w:rsidRDefault="00540574" w:rsidP="00540574">
      <w:pPr>
        <w:widowControl w:val="0"/>
        <w:tabs>
          <w:tab w:val="left" w:pos="1935"/>
        </w:tabs>
        <w:autoSpaceDE w:val="0"/>
        <w:autoSpaceDN w:val="0"/>
        <w:adjustRightInd w:val="0"/>
        <w:jc w:val="both"/>
      </w:pPr>
      <w:r>
        <w:t xml:space="preserve">    10. Утвердить общий объем бюджетных ассигнований, направленных на исполнение публичных нормативных обязательств:</w:t>
      </w:r>
    </w:p>
    <w:p w:rsidR="00540574" w:rsidRDefault="00540574" w:rsidP="00540574">
      <w:pPr>
        <w:widowControl w:val="0"/>
        <w:tabs>
          <w:tab w:val="left" w:pos="1935"/>
        </w:tabs>
        <w:autoSpaceDE w:val="0"/>
        <w:autoSpaceDN w:val="0"/>
        <w:adjustRightInd w:val="0"/>
        <w:jc w:val="both"/>
      </w:pPr>
      <w:r>
        <w:t xml:space="preserve">     1) в 2019 году в сумме 85,0 тыс. руб.;</w:t>
      </w:r>
    </w:p>
    <w:p w:rsidR="00540574" w:rsidRDefault="00540574" w:rsidP="00540574">
      <w:pPr>
        <w:widowControl w:val="0"/>
        <w:tabs>
          <w:tab w:val="left" w:pos="1935"/>
        </w:tabs>
        <w:autoSpaceDE w:val="0"/>
        <w:autoSpaceDN w:val="0"/>
        <w:adjustRightInd w:val="0"/>
        <w:jc w:val="both"/>
      </w:pPr>
      <w:r>
        <w:t xml:space="preserve">     2)  на плановый период 2020 и  2021 годов – расходы не предусмотрены.</w:t>
      </w:r>
    </w:p>
    <w:p w:rsidR="00540574" w:rsidRDefault="00540574" w:rsidP="00540574">
      <w:pPr>
        <w:widowControl w:val="0"/>
        <w:tabs>
          <w:tab w:val="left" w:pos="1935"/>
        </w:tabs>
        <w:autoSpaceDE w:val="0"/>
        <w:autoSpaceDN w:val="0"/>
        <w:adjustRightInd w:val="0"/>
        <w:jc w:val="both"/>
      </w:pPr>
      <w:r>
        <w:t xml:space="preserve">     11.Утвердить перечень бюджетных нормативных обязательств, подлежащих исполнению из бюджета Журавского сельсовета:</w:t>
      </w:r>
    </w:p>
    <w:p w:rsidR="00540574" w:rsidRDefault="00540574" w:rsidP="00540574">
      <w:pPr>
        <w:widowControl w:val="0"/>
        <w:tabs>
          <w:tab w:val="left" w:pos="1935"/>
        </w:tabs>
        <w:autoSpaceDE w:val="0"/>
        <w:autoSpaceDN w:val="0"/>
        <w:adjustRightInd w:val="0"/>
        <w:jc w:val="both"/>
      </w:pPr>
      <w:r>
        <w:t xml:space="preserve">     1) на 2019год согласно Приложению 10;</w:t>
      </w:r>
    </w:p>
    <w:p w:rsidR="00540574" w:rsidRDefault="00540574" w:rsidP="00540574">
      <w:pPr>
        <w:widowControl w:val="0"/>
        <w:tabs>
          <w:tab w:val="left" w:pos="1935"/>
        </w:tabs>
        <w:autoSpaceDE w:val="0"/>
        <w:autoSpaceDN w:val="0"/>
        <w:adjustRightInd w:val="0"/>
        <w:jc w:val="both"/>
      </w:pPr>
      <w:r>
        <w:t xml:space="preserve">     2) на 2020-2021 годы согласно Приложению 11.</w:t>
      </w:r>
    </w:p>
    <w:p w:rsidR="00540574" w:rsidRDefault="00540574" w:rsidP="00540574">
      <w:pPr>
        <w:widowControl w:val="0"/>
        <w:tabs>
          <w:tab w:val="left" w:pos="1935"/>
        </w:tabs>
        <w:autoSpaceDE w:val="0"/>
        <w:autoSpaceDN w:val="0"/>
        <w:adjustRightInd w:val="0"/>
        <w:jc w:val="both"/>
      </w:pPr>
      <w:r>
        <w:t xml:space="preserve">   12. Субсидии юридическим лицам, индивидуальным предпринимателям и физическим </w:t>
      </w:r>
      <w:r>
        <w:lastRenderedPageBreak/>
        <w:t xml:space="preserve">лицам – производителям товаров (работ, услуг), а также некоммерческим организациям, не являющимся казенными учреждениями, предоставляются в случаях, если их предоставление предусмотрено федеральным законодательством, законодательством Новосибирской области и решением </w:t>
      </w:r>
      <w:proofErr w:type="gramStart"/>
      <w:r>
        <w:t>сессии Совета депутатов Журавского сельсовета Чистоозерного района</w:t>
      </w:r>
      <w:proofErr w:type="gramEnd"/>
      <w:r>
        <w:t>.</w:t>
      </w:r>
    </w:p>
    <w:p w:rsidR="00540574" w:rsidRDefault="00540574" w:rsidP="00540574">
      <w:pPr>
        <w:widowControl w:val="0"/>
        <w:tabs>
          <w:tab w:val="left" w:pos="1935"/>
        </w:tabs>
        <w:autoSpaceDE w:val="0"/>
        <w:autoSpaceDN w:val="0"/>
        <w:adjustRightInd w:val="0"/>
        <w:jc w:val="both"/>
      </w:pPr>
      <w:r>
        <w:t xml:space="preserve">    13. Заключение и оплата казенными  учреждениями и органами    исполнительной власти Журавского сельсовета Чистоозерного района договоров, исполнение которых осуществляется за счет средств бюджета поселения, производится в пределах утвержденных им лимитов бюджетных обязательств в соответствии с классификацией расходов бюджета поселения и с учетом принятых и неисполненных обязательств.</w:t>
      </w:r>
    </w:p>
    <w:p w:rsidR="00540574" w:rsidRDefault="00540574" w:rsidP="00540574">
      <w:pPr>
        <w:pStyle w:val="a3"/>
        <w:jc w:val="both"/>
      </w:pPr>
      <w:r>
        <w:t xml:space="preserve">   14. Установить, что муниципальные  казенные учреждения и поселение при заключении договоров (муниципальных контрактов) на поставку товаров (работ, услуг) вправе предусматривать авансовые платежи:</w:t>
      </w:r>
    </w:p>
    <w:p w:rsidR="00540574" w:rsidRDefault="00540574" w:rsidP="00540574">
      <w:pPr>
        <w:pStyle w:val="a3"/>
        <w:jc w:val="both"/>
      </w:pPr>
      <w:r>
        <w:t>а) в размере 100 процентов суммы договора (муниципального контракта) по договорам (муниципальным контрактам):</w:t>
      </w:r>
    </w:p>
    <w:p w:rsidR="00540574" w:rsidRDefault="00540574" w:rsidP="00540574">
      <w:pPr>
        <w:pStyle w:val="a3"/>
        <w:ind w:firstLine="708"/>
        <w:jc w:val="both"/>
      </w:pPr>
      <w:r>
        <w:t>-  о предоставлении услуг связи, услуг проживания в гостиницах;</w:t>
      </w:r>
    </w:p>
    <w:p w:rsidR="00540574" w:rsidRDefault="00540574" w:rsidP="00540574">
      <w:pPr>
        <w:pStyle w:val="a3"/>
        <w:ind w:firstLine="708"/>
        <w:jc w:val="both"/>
      </w:pPr>
      <w:r>
        <w:t>- о подписке на печатные издания и об их приобретении;</w:t>
      </w:r>
    </w:p>
    <w:p w:rsidR="00540574" w:rsidRDefault="00540574" w:rsidP="00540574">
      <w:pPr>
        <w:pStyle w:val="a3"/>
        <w:ind w:firstLine="708"/>
        <w:jc w:val="both"/>
      </w:pPr>
      <w:r>
        <w:t>- об обучении на курсах повышения квалификации;</w:t>
      </w:r>
    </w:p>
    <w:p w:rsidR="00540574" w:rsidRDefault="00540574" w:rsidP="00540574">
      <w:pPr>
        <w:pStyle w:val="a3"/>
        <w:ind w:firstLine="708"/>
        <w:jc w:val="both"/>
      </w:pPr>
      <w:r>
        <w:t>- приобретение железнодорожных билетов;</w:t>
      </w:r>
    </w:p>
    <w:p w:rsidR="00540574" w:rsidRDefault="00540574" w:rsidP="00540574">
      <w:pPr>
        <w:pStyle w:val="a3"/>
        <w:ind w:firstLine="708"/>
        <w:jc w:val="both"/>
      </w:pPr>
      <w:r>
        <w:t>- страхования транспортных средств;</w:t>
      </w:r>
    </w:p>
    <w:p w:rsidR="00540574" w:rsidRDefault="00540574" w:rsidP="00540574">
      <w:pPr>
        <w:widowControl w:val="0"/>
        <w:autoSpaceDE w:val="0"/>
        <w:autoSpaceDN w:val="0"/>
        <w:adjustRightInd w:val="0"/>
        <w:jc w:val="both"/>
      </w:pPr>
      <w:r>
        <w:t>б) в размере 90 процентов суммы договора (муниципального контракта) - по договорам (муниципальным контрактам) об осуществлении технологического присоединения к электрическим сетям;</w:t>
      </w:r>
    </w:p>
    <w:p w:rsidR="00540574" w:rsidRDefault="00540574" w:rsidP="00540574">
      <w:pPr>
        <w:pStyle w:val="a3"/>
        <w:jc w:val="both"/>
      </w:pPr>
      <w:r>
        <w:t>в) в размере 20 процентов суммы договора (муниципального контракта) если иное не предусмотрено законодательством Российской Федерации, по остальным договорам (муниципальным контрактам).</w:t>
      </w:r>
    </w:p>
    <w:p w:rsidR="00540574" w:rsidRDefault="00540574" w:rsidP="00540574">
      <w:pPr>
        <w:tabs>
          <w:tab w:val="left" w:pos="993"/>
          <w:tab w:val="left" w:pos="1260"/>
        </w:tabs>
        <w:jc w:val="both"/>
        <w:rPr>
          <w:rFonts w:ascii="Arial" w:hAnsi="Arial" w:cs="Arial"/>
        </w:rPr>
      </w:pPr>
      <w:r>
        <w:t>г) в размере 100 процентов суммы  договора (контракта) по распоряжению администрации Журавского сельсовета Чистоозерного района.</w:t>
      </w:r>
      <w:r>
        <w:rPr>
          <w:rFonts w:ascii="Arial" w:hAnsi="Arial" w:cs="Arial"/>
        </w:rPr>
        <w:t xml:space="preserve"> </w:t>
      </w:r>
    </w:p>
    <w:p w:rsidR="00540574" w:rsidRDefault="00540574" w:rsidP="00540574">
      <w:pPr>
        <w:widowControl w:val="0"/>
        <w:autoSpaceDE w:val="0"/>
        <w:autoSpaceDN w:val="0"/>
        <w:adjustRightInd w:val="0"/>
        <w:jc w:val="both"/>
      </w:pPr>
      <w:r>
        <w:t xml:space="preserve">     15. Утвердить программу муниципальных внутренних заимствований:</w:t>
      </w:r>
    </w:p>
    <w:p w:rsidR="00540574" w:rsidRDefault="00540574" w:rsidP="00540574">
      <w:pPr>
        <w:widowControl w:val="0"/>
        <w:autoSpaceDE w:val="0"/>
        <w:autoSpaceDN w:val="0"/>
        <w:adjustRightInd w:val="0"/>
        <w:jc w:val="both"/>
      </w:pPr>
      <w:r>
        <w:t xml:space="preserve">     1) на 2019 год согласно Приложению 12;</w:t>
      </w:r>
    </w:p>
    <w:p w:rsidR="00540574" w:rsidRDefault="00540574" w:rsidP="00540574">
      <w:pPr>
        <w:widowControl w:val="0"/>
        <w:autoSpaceDE w:val="0"/>
        <w:autoSpaceDN w:val="0"/>
        <w:adjustRightInd w:val="0"/>
        <w:jc w:val="both"/>
      </w:pPr>
      <w:r>
        <w:t xml:space="preserve">     2) на плановый период 2020 и 1годов согласно Приложению 13.</w:t>
      </w:r>
    </w:p>
    <w:p w:rsidR="00540574" w:rsidRDefault="00540574" w:rsidP="00540574">
      <w:pPr>
        <w:widowControl w:val="0"/>
        <w:autoSpaceDE w:val="0"/>
        <w:autoSpaceDN w:val="0"/>
        <w:adjustRightInd w:val="0"/>
        <w:jc w:val="both"/>
      </w:pPr>
      <w:r>
        <w:t xml:space="preserve">     15. Установить, что неиспользованные остатки целевых средств, переданных из федерального, областного, районного бюджетов в бюджет поселения, подлежат возврату в доход федерального, областного, районного бюджетов. Зачисленные в доход федерального, областного, районного бюджетов неиспользованные остатки целевых средств могут быть возвращены местным </w:t>
      </w:r>
      <w:proofErr w:type="spellStart"/>
      <w:r>
        <w:t>бюждетам</w:t>
      </w:r>
      <w:proofErr w:type="spellEnd"/>
      <w:r>
        <w:t xml:space="preserve"> при установлении потребности в использовании их </w:t>
      </w:r>
      <w:proofErr w:type="gramStart"/>
      <w:r>
        <w:t>на те</w:t>
      </w:r>
      <w:proofErr w:type="gramEnd"/>
      <w:r>
        <w:t xml:space="preserve"> же цели в соответствии с решениями главных администраторов доходов федерального, областного, районного бюджетов.</w:t>
      </w:r>
    </w:p>
    <w:p w:rsidR="00540574" w:rsidRDefault="00540574" w:rsidP="00540574">
      <w:pPr>
        <w:widowControl w:val="0"/>
        <w:autoSpaceDE w:val="0"/>
        <w:autoSpaceDN w:val="0"/>
        <w:adjustRightInd w:val="0"/>
        <w:jc w:val="both"/>
      </w:pPr>
      <w:r>
        <w:t xml:space="preserve">     16. Установить источники </w:t>
      </w:r>
      <w:proofErr w:type="gramStart"/>
      <w:r>
        <w:t>финансирования дефицита бюджета Журавского сельсовета Чистоозерного района Новосибирской области</w:t>
      </w:r>
      <w:proofErr w:type="gramEnd"/>
      <w:r>
        <w:t>:</w:t>
      </w:r>
    </w:p>
    <w:p w:rsidR="00540574" w:rsidRDefault="00540574" w:rsidP="00540574">
      <w:pPr>
        <w:widowControl w:val="0"/>
        <w:autoSpaceDE w:val="0"/>
        <w:autoSpaceDN w:val="0"/>
        <w:adjustRightInd w:val="0"/>
        <w:jc w:val="both"/>
      </w:pPr>
      <w:r>
        <w:t xml:space="preserve">   1) на 2019 год согласно Приложению 14 к настоящему решению,</w:t>
      </w:r>
    </w:p>
    <w:p w:rsidR="00540574" w:rsidRDefault="00540574" w:rsidP="00540574">
      <w:pPr>
        <w:widowControl w:val="0"/>
        <w:autoSpaceDE w:val="0"/>
        <w:autoSpaceDN w:val="0"/>
        <w:adjustRightInd w:val="0"/>
        <w:jc w:val="both"/>
      </w:pPr>
      <w:r>
        <w:t xml:space="preserve">   2) на 2020 и 2021 годы согласно Приложению 15 к настоящему  решению.</w:t>
      </w:r>
    </w:p>
    <w:p w:rsidR="00540574" w:rsidRDefault="00540574" w:rsidP="00540574">
      <w:pPr>
        <w:widowControl w:val="0"/>
        <w:autoSpaceDE w:val="0"/>
        <w:autoSpaceDN w:val="0"/>
        <w:adjustRightInd w:val="0"/>
        <w:jc w:val="both"/>
      </w:pPr>
      <w:r>
        <w:t xml:space="preserve">    17. Установить верхний предел муниципального внутреннего долга Журавского сельсовета Чистоозерного района на 1 января 2020 года в сумме 0,0 тыс. руб., на 1 января 2021 года в сумме 0,0 тыс. руб., на 1 января 2022 года в сумме 0,0 тыс. руб.</w:t>
      </w:r>
    </w:p>
    <w:p w:rsidR="00540574" w:rsidRDefault="00540574" w:rsidP="00540574">
      <w:pPr>
        <w:widowControl w:val="0"/>
        <w:autoSpaceDE w:val="0"/>
        <w:autoSpaceDN w:val="0"/>
        <w:adjustRightInd w:val="0"/>
        <w:jc w:val="both"/>
      </w:pPr>
      <w:r>
        <w:t xml:space="preserve">    18</w:t>
      </w:r>
      <w:r>
        <w:rPr>
          <w:color w:val="FF0000"/>
        </w:rPr>
        <w:t>.</w:t>
      </w:r>
      <w:r>
        <w:t xml:space="preserve"> Установить предельный объем муниципального долга Журавского сельсовета Чистоозерного района на 1 января 2020 года в сумме 0,0 тыс</w:t>
      </w:r>
      <w:proofErr w:type="gramStart"/>
      <w:r>
        <w:t>.р</w:t>
      </w:r>
      <w:proofErr w:type="gramEnd"/>
      <w:r>
        <w:t>уб., на 1 января 2021 года в сумме 0,0 тыс. руб., на 1 января 2022 года в сумме 0,0 тыс. руб.</w:t>
      </w:r>
    </w:p>
    <w:p w:rsidR="00540574" w:rsidRDefault="00540574" w:rsidP="00540574">
      <w:pPr>
        <w:widowControl w:val="0"/>
        <w:autoSpaceDE w:val="0"/>
        <w:autoSpaceDN w:val="0"/>
        <w:adjustRightInd w:val="0"/>
        <w:jc w:val="both"/>
      </w:pPr>
      <w:r>
        <w:t xml:space="preserve">    20. Установить предельный объем расходов бюджета на обслуживание муниципального долга Журавского сельсовета Чистоозерного района на 2019 год в сумме 0,0 тыс. руб., на 2020 год в сумме 0,0 тыс. руб., на 2021 год в сумме 0,0 тыс</w:t>
      </w:r>
      <w:proofErr w:type="gramStart"/>
      <w:r>
        <w:t>.р</w:t>
      </w:r>
      <w:proofErr w:type="gramEnd"/>
      <w:r>
        <w:t>уб.</w:t>
      </w:r>
    </w:p>
    <w:p w:rsidR="00540574" w:rsidRDefault="00540574" w:rsidP="00540574">
      <w:pPr>
        <w:widowControl w:val="0"/>
        <w:autoSpaceDE w:val="0"/>
        <w:autoSpaceDN w:val="0"/>
        <w:adjustRightInd w:val="0"/>
        <w:jc w:val="both"/>
      </w:pPr>
      <w:r>
        <w:t xml:space="preserve">    21. </w:t>
      </w:r>
      <w:proofErr w:type="gramStart"/>
      <w:r>
        <w:t xml:space="preserve">Законодательные и иные нормативные правовые акты, влекущие дополнительные </w:t>
      </w:r>
      <w:r>
        <w:lastRenderedPageBreak/>
        <w:t>расходы за счет средств бюджета поселения на 2019 год и на плановый период 2020 и 2021 годов, а так же сокращающие его доходную базу, реализуются только при наличии соответствующих источников дополнительных поступлений в бюджет и (или) сокращения расходов по отдельным статьям бюджета после внесения соответствующих изменений и дополнений в настоящее решение.</w:t>
      </w:r>
      <w:proofErr w:type="gramEnd"/>
      <w:r>
        <w:t xml:space="preserve"> </w:t>
      </w:r>
      <w:proofErr w:type="gramStart"/>
      <w:r>
        <w:t>Законодательные акты,  реализация которых обеспечивается из средств федерального областного и районного бюджетов, исполняются в пределах средств, предусмотренных Федеральным Законом «О федеральном бюджете на 2019 год и плановый период 2020 и 2021 годов», Законом Новосибирской области «Об областном бюджете   Новосибирской области на 2019 год и плановый период 2020 и 2021   годов», сессией Совета депутатов Чистоозерного района и учтенных  в решении «О</w:t>
      </w:r>
      <w:proofErr w:type="gramEnd"/>
      <w:r>
        <w:t xml:space="preserve"> </w:t>
      </w:r>
      <w:proofErr w:type="gramStart"/>
      <w:r>
        <w:t>бюджете</w:t>
      </w:r>
      <w:proofErr w:type="gramEnd"/>
      <w:r>
        <w:t xml:space="preserve"> Чистоозерного района на 2019 год и плановый период 2020 и 2021 годов»</w:t>
      </w:r>
    </w:p>
    <w:p w:rsidR="00540574" w:rsidRDefault="00540574" w:rsidP="00540574">
      <w:pPr>
        <w:widowControl w:val="0"/>
        <w:autoSpaceDE w:val="0"/>
        <w:autoSpaceDN w:val="0"/>
        <w:adjustRightInd w:val="0"/>
        <w:jc w:val="both"/>
      </w:pPr>
      <w:r>
        <w:t xml:space="preserve">     22. Настоящее решение вступает в силу с 1 января 2019 года.</w:t>
      </w:r>
    </w:p>
    <w:p w:rsidR="00540574" w:rsidRDefault="00540574" w:rsidP="00540574">
      <w:pPr>
        <w:jc w:val="both"/>
      </w:pPr>
    </w:p>
    <w:p w:rsidR="00540574" w:rsidRDefault="00540574" w:rsidP="00540574">
      <w:pPr>
        <w:jc w:val="both"/>
      </w:pPr>
    </w:p>
    <w:p w:rsidR="00540574" w:rsidRDefault="00540574" w:rsidP="00540574">
      <w:pPr>
        <w:jc w:val="both"/>
      </w:pPr>
      <w:r>
        <w:t xml:space="preserve">     Глава Журавского сельсовета:                                                               В.А.Воронина</w:t>
      </w:r>
    </w:p>
    <w:p w:rsidR="00540574" w:rsidRDefault="00540574" w:rsidP="00540574"/>
    <w:p w:rsidR="00540574" w:rsidRDefault="00540574" w:rsidP="00540574"/>
    <w:p w:rsidR="00C07081" w:rsidRDefault="00C07081"/>
    <w:sectPr w:rsidR="00C07081" w:rsidSect="00C070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compat/>
  <w:rsids>
    <w:rsidRoot w:val="00540574"/>
    <w:rsid w:val="00540574"/>
    <w:rsid w:val="00C070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057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54057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564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1617</Words>
  <Characters>9219</Characters>
  <Application>Microsoft Office Word</Application>
  <DocSecurity>0</DocSecurity>
  <Lines>76</Lines>
  <Paragraphs>21</Paragraphs>
  <ScaleCrop>false</ScaleCrop>
  <Company>Reanimator Extreme Edition</Company>
  <LinksUpToDate>false</LinksUpToDate>
  <CharactersWithSpaces>10815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Журавка</dc:creator>
  <cp:lastModifiedBy>Журавка</cp:lastModifiedBy>
  <cp:revision>2</cp:revision>
  <dcterms:created xsi:type="dcterms:W3CDTF">2018-12-12T09:57:00Z</dcterms:created>
  <dcterms:modified xsi:type="dcterms:W3CDTF">2018-12-12T09:57:00Z</dcterms:modified>
</cp:coreProperties>
</file>