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64" w:rsidRPr="00A24064" w:rsidRDefault="00A24064" w:rsidP="00A24064">
      <w:pPr>
        <w:spacing w:after="0" w:line="240" w:lineRule="auto"/>
        <w:jc w:val="center"/>
        <w:rPr>
          <w:rFonts w:ascii="Times New Roman" w:eastAsia="Times New Roman" w:hAnsi="Times New Roman" w:cs="Times New Roman"/>
          <w:b/>
          <w:bCs/>
          <w:sz w:val="24"/>
          <w:szCs w:val="24"/>
          <w:lang w:eastAsia="ru-RU"/>
        </w:rPr>
      </w:pPr>
      <w:r w:rsidRPr="00A24064">
        <w:rPr>
          <w:rFonts w:ascii="Times New Roman" w:eastAsia="Times New Roman" w:hAnsi="Times New Roman" w:cs="Times New Roman"/>
          <w:b/>
          <w:bCs/>
          <w:sz w:val="24"/>
          <w:szCs w:val="24"/>
          <w:lang w:eastAsia="ru-RU"/>
        </w:rPr>
        <w:t>Отчёт</w:t>
      </w:r>
    </w:p>
    <w:p w:rsidR="00A24064" w:rsidRPr="00A24064" w:rsidRDefault="00A24064" w:rsidP="00A24064">
      <w:pPr>
        <w:spacing w:after="0" w:line="240" w:lineRule="auto"/>
        <w:jc w:val="center"/>
        <w:rPr>
          <w:rFonts w:ascii="Times New Roman" w:eastAsia="Times New Roman" w:hAnsi="Times New Roman" w:cs="Times New Roman"/>
          <w:b/>
          <w:bCs/>
          <w:sz w:val="24"/>
          <w:szCs w:val="24"/>
          <w:lang w:eastAsia="ru-RU"/>
        </w:rPr>
      </w:pPr>
      <w:r w:rsidRPr="00A24064">
        <w:rPr>
          <w:rFonts w:ascii="Times New Roman" w:eastAsia="Times New Roman" w:hAnsi="Times New Roman" w:cs="Times New Roman"/>
          <w:b/>
          <w:bCs/>
          <w:sz w:val="24"/>
          <w:szCs w:val="24"/>
          <w:lang w:eastAsia="ru-RU"/>
        </w:rPr>
        <w:t xml:space="preserve">Главы Журавского сельсовета Чистоозерного района </w:t>
      </w:r>
    </w:p>
    <w:p w:rsidR="00A24064" w:rsidRPr="00A24064" w:rsidRDefault="00A24064" w:rsidP="00A24064">
      <w:pPr>
        <w:spacing w:after="0" w:line="240" w:lineRule="auto"/>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bCs/>
          <w:sz w:val="24"/>
          <w:szCs w:val="24"/>
          <w:lang w:eastAsia="ru-RU"/>
        </w:rPr>
        <w:t>«</w:t>
      </w:r>
      <w:r w:rsidRPr="00A24064">
        <w:rPr>
          <w:rFonts w:ascii="Times New Roman" w:eastAsia="Times New Roman" w:hAnsi="Times New Roman" w:cs="Times New Roman"/>
          <w:b/>
          <w:sz w:val="24"/>
          <w:szCs w:val="24"/>
          <w:lang w:eastAsia="ru-RU"/>
        </w:rPr>
        <w:t>О результатах деятельности администрации Журавского сельского поселения за 2019 год</w:t>
      </w:r>
      <w:r w:rsidRPr="00A24064">
        <w:rPr>
          <w:rFonts w:ascii="Times New Roman" w:eastAsia="Times New Roman" w:hAnsi="Times New Roman" w:cs="Times New Roman"/>
          <w:b/>
          <w:bCs/>
          <w:sz w:val="24"/>
          <w:szCs w:val="24"/>
          <w:lang w:eastAsia="ru-RU"/>
        </w:rPr>
        <w:t>»</w:t>
      </w:r>
    </w:p>
    <w:p w:rsidR="00A24064" w:rsidRPr="00A24064" w:rsidRDefault="00A24064" w:rsidP="00A24064">
      <w:pPr>
        <w:shd w:val="clear" w:color="auto" w:fill="FFFFFF"/>
        <w:spacing w:after="0" w:line="240" w:lineRule="auto"/>
        <w:jc w:val="center"/>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i/>
          <w:sz w:val="28"/>
          <w:szCs w:val="28"/>
          <w:lang w:eastAsia="ru-RU"/>
        </w:rPr>
      </w:pPr>
      <w:r w:rsidRPr="00A24064">
        <w:rPr>
          <w:rFonts w:ascii="Times New Roman" w:eastAsia="Times New Roman" w:hAnsi="Times New Roman" w:cs="Times New Roman"/>
          <w:i/>
          <w:sz w:val="28"/>
          <w:szCs w:val="28"/>
          <w:lang w:eastAsia="ru-RU"/>
        </w:rPr>
        <w:t>Добрый день, дорогие односельчане, уважаемые депутаты и гости!</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соответствии c действующим законодательством Главы сельских поселений ежегодно отчитываются перед населением о проделанной работе. Вашему вниманию представляется отчет о работе за 2019 год.</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bdr w:val="none" w:sz="0" w:space="0" w:color="auto" w:frame="1"/>
          <w:lang w:eastAsia="ru-RU"/>
        </w:rPr>
        <w:t>В течение года я представляла интересы жителей села Журавка на областных форумах в Администрации Чистоозерного района во всех государственных и частных учреждениях.</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 ходе выполнения Федерального закона от 06.10.2003 года № 131-ФЗ «Об общих принципах организации местного самоуправления в Российской Федерации» администрацией Журавского сельсовета в 2019 году решались правовые, финансовые и организационные задачи. </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A24064">
        <w:rPr>
          <w:rFonts w:ascii="Times New Roman" w:eastAsia="Times New Roman" w:hAnsi="Times New Roman" w:cs="Times New Roman"/>
          <w:sz w:val="24"/>
          <w:szCs w:val="24"/>
          <w:bdr w:val="none" w:sz="0" w:space="0" w:color="auto" w:frame="1"/>
          <w:lang w:eastAsia="ru-RU"/>
        </w:rPr>
        <w:t xml:space="preserve">В рамках нормотворческой деятельности за отчетный период </w:t>
      </w:r>
      <w:r w:rsidRPr="00A24064">
        <w:rPr>
          <w:rFonts w:ascii="Times New Roman" w:eastAsia="Times New Roman" w:hAnsi="Times New Roman" w:cs="Times New Roman"/>
          <w:sz w:val="24"/>
          <w:szCs w:val="24"/>
          <w:lang w:eastAsia="ru-RU"/>
        </w:rPr>
        <w:t>проведено 13 (9) заседаний Совета депутатов, рассмотрены и  приняты  решения по 38 (29) вопросам, принято 44 (66)</w:t>
      </w:r>
      <w:r w:rsidRPr="00A24064">
        <w:rPr>
          <w:rFonts w:ascii="Times New Roman" w:eastAsia="Times New Roman" w:hAnsi="Times New Roman" w:cs="Times New Roman"/>
          <w:sz w:val="24"/>
          <w:szCs w:val="24"/>
          <w:bdr w:val="none" w:sz="0" w:space="0" w:color="auto" w:frame="1"/>
          <w:lang w:eastAsia="ru-RU"/>
        </w:rPr>
        <w:t xml:space="preserve"> постановления, 57 (46) распоряжений по личному составу, 25 (12) распоряжений по основной деятельности.</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За 2019 год специалистами администрации Журавского с/с было подготовлено 340 (145) ответов  по различным запросам в рамках межведомственного взаимодействия, в том числе 35 (16) ответов на представления, протесты, предупреждения Прокуратуры Чистоозерного района. Специалисты подготовили 145 (143) отчётов (ежемесячные, квартальные, годовые и т.д.).</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рамках социально-экономического развития на территории Журавского с/с действуют 7 муниципальных программ.</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Информационным источником для изучения деятельности администрации Журавского сельсовета является официальный сайт поселения, где размещаются нормативные документы, а также официальное печатное издание – газета Журавского сельсовета «Эхо», 24 (19) выпусков за 2019 год.</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Хотелось бы озвучить некоторые статистические данные по поселению </w:t>
      </w:r>
    </w:p>
    <w:p w:rsidR="00A24064" w:rsidRPr="00A24064" w:rsidRDefault="00A24064" w:rsidP="00A24064">
      <w:pPr>
        <w:shd w:val="clear" w:color="auto" w:fill="FFFFFF"/>
        <w:spacing w:after="0" w:line="240" w:lineRule="exact"/>
        <w:ind w:firstLine="709"/>
        <w:jc w:val="center"/>
        <w:rPr>
          <w:rFonts w:ascii="Times New Roman" w:eastAsia="Times New Roman" w:hAnsi="Times New Roman" w:cs="Times New Roman"/>
          <w:b/>
          <w:sz w:val="24"/>
          <w:szCs w:val="24"/>
          <w:lang w:eastAsia="ru-RU"/>
        </w:rPr>
      </w:pPr>
    </w:p>
    <w:p w:rsidR="00A24064" w:rsidRPr="00A24064" w:rsidRDefault="00A24064" w:rsidP="00A24064">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Показатель – демография и занятость населения.</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На территории Журавского сельсовета зарегистрировано на 01.01.2020 – 1051 человек(1072), пенсионеры по возрасту 273 (279) человека, детей до 17 лет –206 (213) человек. Трудоспособное население – 572 (605) человека. </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За 2018 год на территории Журавского сельского поселения родились 1(7) ребенок, умерло 16 (10) человек, уменьшение численности жителей  составило 21 человек за счёт миграционной и демографической убыли. </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Вопрос занятости остаётся одним из важнейших вопросов благосостояния граждан.</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 Центр занятости населения в 2019 году обратилось 52 человек, в 2018 году- 46 человек. Безработными за истекший период признано 36 чел., всем признанным безработным назначено пособие. Прошли дополнительное профессиональное обучение 7 человек. </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color w:val="365F91"/>
          <w:sz w:val="24"/>
          <w:szCs w:val="24"/>
          <w:lang w:eastAsia="ru-RU"/>
        </w:rPr>
      </w:pPr>
    </w:p>
    <w:p w:rsidR="00A24064" w:rsidRPr="00A24064" w:rsidRDefault="00A24064" w:rsidP="00A24064">
      <w:pPr>
        <w:spacing w:after="0" w:line="240" w:lineRule="exact"/>
        <w:ind w:firstLine="709"/>
        <w:jc w:val="center"/>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Бюджет</w:t>
      </w:r>
    </w:p>
    <w:p w:rsidR="00A24064" w:rsidRPr="00A24064" w:rsidRDefault="00A24064" w:rsidP="00A24064">
      <w:pPr>
        <w:spacing w:after="0" w:line="240" w:lineRule="exact"/>
        <w:ind w:firstLine="709"/>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1.  Исполнение доходной части местного бюджета</w:t>
      </w:r>
    </w:p>
    <w:p w:rsidR="00A24064" w:rsidRPr="00A24064" w:rsidRDefault="00A24064" w:rsidP="00A24064">
      <w:pPr>
        <w:spacing w:after="0" w:line="240" w:lineRule="exact"/>
        <w:ind w:firstLine="709"/>
        <w:jc w:val="both"/>
        <w:rPr>
          <w:rFonts w:ascii="Times New Roman" w:eastAsia="Times New Roman" w:hAnsi="Times New Roman" w:cs="Times New Roman"/>
          <w:bCs/>
          <w:sz w:val="24"/>
          <w:szCs w:val="24"/>
          <w:lang w:eastAsia="ru-RU"/>
        </w:rPr>
      </w:pPr>
      <w:r w:rsidRPr="00A24064">
        <w:rPr>
          <w:rFonts w:ascii="Times New Roman" w:eastAsia="Times New Roman" w:hAnsi="Times New Roman" w:cs="Times New Roman"/>
          <w:sz w:val="24"/>
          <w:szCs w:val="24"/>
          <w:lang w:eastAsia="ru-RU"/>
        </w:rPr>
        <w:t>В. 2019 году исполнение бюджета составляет 100%.</w:t>
      </w:r>
    </w:p>
    <w:p w:rsidR="00A24064" w:rsidRPr="00A24064" w:rsidRDefault="00A24064" w:rsidP="00A24064">
      <w:pPr>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Из общего объема поступления в доходную часть налоговые доходы с физических лиц, по сравнению с планом выполнены на 101% (89,6%). М</w:t>
      </w:r>
      <w:r w:rsidRPr="00A24064">
        <w:rPr>
          <w:rFonts w:ascii="Times New Roman" w:eastAsia="Times New Roman" w:hAnsi="Times New Roman" w:cs="Times New Roman"/>
          <w:sz w:val="24"/>
          <w:szCs w:val="24"/>
          <w:shd w:val="clear" w:color="auto" w:fill="FFFFFF"/>
          <w:lang w:eastAsia="ru-RU"/>
        </w:rPr>
        <w:t>естный бюджет, как и в 2018</w:t>
      </w:r>
      <w:r w:rsidRPr="00A24064">
        <w:rPr>
          <w:rFonts w:ascii="Times New Roman" w:eastAsia="Times New Roman" w:hAnsi="Times New Roman" w:cs="Times New Roman"/>
          <w:color w:val="365F91"/>
          <w:sz w:val="24"/>
          <w:szCs w:val="24"/>
          <w:shd w:val="clear" w:color="auto" w:fill="FFFFFF"/>
          <w:lang w:eastAsia="ru-RU"/>
        </w:rPr>
        <w:t xml:space="preserve"> </w:t>
      </w:r>
      <w:r w:rsidRPr="00A24064">
        <w:rPr>
          <w:rFonts w:ascii="Times New Roman" w:eastAsia="Times New Roman" w:hAnsi="Times New Roman" w:cs="Times New Roman"/>
          <w:sz w:val="24"/>
          <w:szCs w:val="24"/>
          <w:shd w:val="clear" w:color="auto" w:fill="FFFFFF"/>
          <w:lang w:eastAsia="ru-RU"/>
        </w:rPr>
        <w:t>году сохранил свою социальную направленность.</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lastRenderedPageBreak/>
        <w:t>В этом году мы очень активно работали с налогоплательщиками. На 01.01.2020 года недоимка в бюджет поселения по местным налогам составляла около 30 тыс. рублей.</w:t>
      </w:r>
    </w:p>
    <w:p w:rsidR="00A24064" w:rsidRPr="00A24064" w:rsidRDefault="00A24064" w:rsidP="00A24064">
      <w:pPr>
        <w:spacing w:after="0" w:line="240" w:lineRule="exact"/>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ab/>
        <w:t>Уважаемые односельчане, не забывайте, что задолженность по налогам (за предыдущий год), необходимо погашать до 01 декабря текущего года. Не нужно ждать пока придет письмо из налоговой службы. Можно пользоваться более современными сервисами, которые созданы нам в помощь. Это всем известные нам «Госуслуги» и личный кабинет налоговой службы. Сотрудники администрации всегда готовы вам помочь, если эти сервисы вам не доступны.</w:t>
      </w:r>
    </w:p>
    <w:p w:rsidR="00A24064" w:rsidRPr="00A24064" w:rsidRDefault="00A24064" w:rsidP="00A24064">
      <w:pPr>
        <w:spacing w:after="0" w:line="240" w:lineRule="auto"/>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Транспорт, дорожное строительство, связь</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Общая протяженность автомобильных дорог общего пользования местного значения составляет 12,033 км, из них 10 км с твердым покрытием. В 2019г. капитальный и текущий ремонт автомобильных дорог общего пользования местного значения с твердым покрытием не проводился. В течение 2019 года проводилось техническое обслуживание и ремонт знаков дорожного движения, обновление (покраска) пешеходных переходов (5шт.), а так же нанесение разделительной линии и дублирующих знаков на асфальте (12 штук).</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Работа по установке дорожных знаков тоже велась, были оборудованы 4 перекрёстка улиц Морозова и Центральная, несущие основную дорожную нагрузку. Дорожные знаки устанавливаются для безопасности жителей села, но, считаю необходимым сказать, что имели случаи срывания и намеренной порчи знаков, а так же их воровства.</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На территории Журавского сельсовета функционируют 1 башня цифрового телерадиовещания (все абоненты переведены на цифровое вещание) и 2 башни сотовых операторов «Мегафон» и «МТС». Качество сотовой связи этих операторов хорошее.</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На территории МО обслуживание стационарной телефонной связи осуществляет</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ПАО «Ростелеком» в Чистоозерном районе. В отчетный период на улицах Центральная и Октябрьская производилась замена кабеля с увеличением портовой нагрузки и подключением населения к кабельному интернету. В 2020 году планируется демонтаж старых линий по данным улицам.</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p>
    <w:p w:rsidR="00A24064" w:rsidRPr="00A24064" w:rsidRDefault="00A24064" w:rsidP="00A24064">
      <w:pPr>
        <w:spacing w:after="0" w:line="240" w:lineRule="exact"/>
        <w:ind w:firstLine="709"/>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Коммунальное хозяйство</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Водопровод в селе в течение года принадлежал и обслуживался ещё ПСК «Колхозом им Мичурина, но и решался вопрос о передаче водопровода в МУП КХ Чистоозерного района. С 01.01.2020 года водопровод передан. Большинство населения уже заключила договоры на пользование услугой по водопотреблению. Если кто-то не успел сделать этого, то обращайтесь в сельсовет либо непосредственно в МУП КХ Чистоозерного района. Тариф на воду пока остается прежним.</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b/>
          <w:sz w:val="24"/>
          <w:szCs w:val="24"/>
          <w:lang w:eastAsia="ru-RU"/>
        </w:rPr>
      </w:pPr>
    </w:p>
    <w:p w:rsidR="00A24064" w:rsidRPr="00A24064" w:rsidRDefault="00A24064" w:rsidP="00A24064">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Благоустройство поселения</w:t>
      </w:r>
    </w:p>
    <w:p w:rsidR="00A24064" w:rsidRPr="00A24064" w:rsidRDefault="00A24064" w:rsidP="00A2406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Работа по благоустройству на территории Журавского сельсовета велась, согласно утверждённого плана. Проводилась работа в зимнее время по очистке дорого от снега и наледи, в летнее время по скашиванию травы вдоль дорог и в кюветах, проводились беседы с гражданами по разъяснению правил благоустройства, содержанию придомовых территорий. В течение года самым насущным был вопрос об утилизации бытового мусора и оплаты за данную услугу. </w:t>
      </w:r>
    </w:p>
    <w:p w:rsidR="00A24064" w:rsidRPr="00A24064" w:rsidRDefault="00A24064" w:rsidP="00A2406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 течение весенне-летнего периода в парковой зоне и у стадиона силами работников бюджетных учреждений проводилась санитарная чистка и удаление старых деревьев. Кроме этого в парке, на территории школы и детского сада осуществлялся уход за более 300 саженцами сосны сибирской и сирени. Это и скашивание травы триммером значительной территории  и полив. </w:t>
      </w:r>
    </w:p>
    <w:p w:rsidR="00A24064" w:rsidRPr="00A24064" w:rsidRDefault="00A24064" w:rsidP="00A2406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Большой вклад в благоустройства села, в течение всего года выполнялся посредством субботников, путем привлечения работников администрации, организаций муниципальных учреждений, а также работников ПСК (колхоз) им.Мичурина. Хороший пример в проведении субботников традиционно показывали и учащиеся школы. В течение </w:t>
      </w:r>
      <w:r w:rsidRPr="00A24064">
        <w:rPr>
          <w:rFonts w:ascii="Times New Roman" w:eastAsia="Times New Roman" w:hAnsi="Times New Roman" w:cs="Times New Roman"/>
          <w:sz w:val="24"/>
          <w:szCs w:val="24"/>
          <w:lang w:eastAsia="ru-RU"/>
        </w:rPr>
        <w:lastRenderedPageBreak/>
        <w:t xml:space="preserve">всего отчётного периода совместными усилиями наводили порядок на улицах села и на кладбище. </w:t>
      </w:r>
    </w:p>
    <w:p w:rsidR="00A24064" w:rsidRPr="00A24064" w:rsidRDefault="00A24064" w:rsidP="00A2406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2019 году летом скашивание травы производилось силами сотрудников муниципальных учреждений и работающих по решению суда. Очень большая территория для скашивания (центр, парк, подъезд к амбулатории, стадион, дорожные обочины) Здесь нас выручил Васильев А.А. Отдельное спасибо хочется сказать Эйриху В.Вл., Матросову А.В.  за оказание помощи в предоставлении транспорта для вывоза мусора.</w:t>
      </w:r>
    </w:p>
    <w:p w:rsidR="00A24064" w:rsidRPr="00A24064" w:rsidRDefault="00A24064" w:rsidP="00A24064">
      <w:pPr>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Останавливаясь на санитарном порядке в поселении, я хочу добавить, что необходимо поддерживать порядок и в личных подворьях, около дворов, продолжать упорную борьбу с сорняками и сухой растительностью, как  на  территории улиц, прилегающих переулков, так  и на земельных участках без жилых построек. </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Вопрос содержания домашних собак в нашем МО ещё актуален, хотя их стало в разы меньше. В данном вопросе нам помогала специализированная служба по отлову собак. Хочется сказать спасибо тем хозяевам, которые пересмотрели свои взгляды и все-таки привязали гуляющих животных. </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A24064">
        <w:rPr>
          <w:rFonts w:ascii="Times New Roman" w:eastAsia="Times New Roman" w:hAnsi="Times New Roman" w:cs="Times New Roman"/>
          <w:sz w:val="24"/>
          <w:szCs w:val="24"/>
          <w:lang w:eastAsia="ru-RU"/>
        </w:rPr>
        <w:t>На территории поселения установлено 52 уличных фонаря (44 из них уже светодиодные). В</w:t>
      </w:r>
      <w:r w:rsidRPr="00A24064">
        <w:rPr>
          <w:rFonts w:ascii="Times New Roman" w:eastAsia="Times New Roman" w:hAnsi="Times New Roman" w:cs="Times New Roman"/>
          <w:sz w:val="24"/>
          <w:szCs w:val="24"/>
          <w:bdr w:val="none" w:sz="0" w:space="0" w:color="auto" w:frame="1"/>
          <w:lang w:eastAsia="ru-RU"/>
        </w:rPr>
        <w:t xml:space="preserve"> 2019 году  проводилась работа по установке 20 фонарей на опоры. </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Вывоз  мусора  на территории производился 1 раз в 2 недели силами ИП Моисеенко. В 2020 году конкурс на эти работы выиграла компания ООО «Комхоз» и будет вывозить мусор 1 раз в неделю по четвергам.</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Пользуясь случаем, хочу напомнить всем о необходимости оплаты за утилизацию мусора с 01.01.2019 года. Если возникают вопросы, то администрация в частном порядке помогает каждому решать эти вопросы.</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Я  хотела бы в очередной раз обратиться ко всем жителям нашего поселения:</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-с наступлением тепла, вовремя очищайте крыши от снега (не забывая о ТБ);</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при проведении летних водопроводов не забывайте согласовывать свои работы с собственником (МУП КХ Чистоозерного района);</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-не организовывайте возле домов наливные ямы и пруды для содержания птицы – они очаг инфекции в селе;</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ухаживайте за оставленными участками, если они принадлежат вам, так как они являются источниками повышенной пожарной опасности в деревне.</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На территории поселения находится 1 кладбище  1 памятник погибшим в ВОВ </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 текущем году администрация села проводила ремонт памятника погибшим воинам в годы ВОВ за счет средств депутата Законодательного собрания НСО Розенталя В.А. – 180 тыс. руб. и собственных средств – 111,202 тыс. руб. Ремонт памятника не закончен и продолжится в 2020 году. Администрация Журавского сельсовета приняла участие в конкурсе социально значимых проектов в сфере развития общественной инфраструктуры с проектом «Парк памяти Солдату-Победителю» и выиграла…. Финансирование проекта – 565,303 тыс. руб. Из них 513,912 тыс. руб. профинансировано Правительством Новосибирской области и 51,391 тыс. руб. финансируется местным бюджетом. </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Помимо перечисленного, администрация села и Администрация Чистоозерного района выступили с ходатайством к ПСК «Колхоз им Мичурина» о передаче на баланс Журавского сельсовета материального фонда картинной галереи. Наблюдательный Совет кооператива принял положительное решение. Не секрет, что помещение картинной галереи требовало хорошего ремонта. И здесь Василий Александрович не остался в стороне – выделил из депутатского фонда 160 тыс. руб. на ремонт, а остальные средства 675 570 тыс. руб. поступили через Правительство НСО. Был выполнен ремонт, о котором мы могли только мечтать!</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 отчетный период производилось межевание земельного участка центрального бульвара (пешеходной дорожки). Поставлены на кадастровый учет и оформлены в муниципальную собственность 2 здания и одно помещение. </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b/>
          <w:bCs/>
          <w:sz w:val="24"/>
          <w:szCs w:val="24"/>
          <w:bdr w:val="none" w:sz="0" w:space="0" w:color="auto" w:frame="1"/>
          <w:lang w:eastAsia="ru-RU"/>
        </w:rPr>
      </w:pPr>
    </w:p>
    <w:p w:rsidR="00A24064" w:rsidRPr="00A24064" w:rsidRDefault="00A24064" w:rsidP="00A24064">
      <w:pPr>
        <w:spacing w:after="0" w:line="240" w:lineRule="exact"/>
        <w:ind w:firstLine="709"/>
        <w:jc w:val="center"/>
        <w:rPr>
          <w:rFonts w:ascii="Times New Roman" w:eastAsia="Times New Roman" w:hAnsi="Times New Roman" w:cs="Times New Roman"/>
          <w:sz w:val="24"/>
          <w:szCs w:val="24"/>
          <w:lang w:eastAsia="ru-RU"/>
        </w:rPr>
      </w:pPr>
      <w:r w:rsidRPr="00A24064">
        <w:rPr>
          <w:rFonts w:ascii="Times New Roman" w:eastAsia="Times New Roman" w:hAnsi="Times New Roman" w:cs="Times New Roman"/>
          <w:b/>
          <w:sz w:val="24"/>
          <w:szCs w:val="24"/>
          <w:lang w:eastAsia="ru-RU"/>
        </w:rPr>
        <w:t>Социальная структура поселения</w:t>
      </w:r>
      <w:r w:rsidRPr="00A24064">
        <w:rPr>
          <w:rFonts w:ascii="Times New Roman" w:eastAsia="Times New Roman" w:hAnsi="Times New Roman" w:cs="Times New Roman"/>
          <w:sz w:val="24"/>
          <w:szCs w:val="24"/>
          <w:lang w:eastAsia="ru-RU"/>
        </w:rPr>
        <w:t>.</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lastRenderedPageBreak/>
        <w:t xml:space="preserve">На территории села есть 1 почтовое отделение, Отделение милосердия (14 мест). Кроме них в селе есть МКУК Журавский СОК, МКУ Журавский КДЦ и 1 библиотека. </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На территории Журавского сельсовета продолжает свою работу ларек ИП Горюн Л.И., ларек ИП Соловьев А.А., магазин Чистоозерного районного союза потребительских обществ.</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Извозом пассажиров занимался ИП Погоняйченко И.А.. </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На территории Журавского сельсовета количество зарегистрированных личных подсобных хозяйств на 1 января 2019 года составляет – 416. </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хозяйствах содержится:  302 (454) КРС (из них коров 135);(173)</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315 овец;(360)</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128 свиней;(225)</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39 лошади. (33)</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608 кролики (902)</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селе имеется модуль по приёмке молока.</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sz w:val="24"/>
          <w:szCs w:val="24"/>
          <w:lang w:eastAsia="ru-RU"/>
        </w:rPr>
        <w:t>Осуществлял закуп молока и ПСК «Колхоз им Мичурина».</w:t>
      </w:r>
    </w:p>
    <w:p w:rsidR="00A24064" w:rsidRPr="00A24064" w:rsidRDefault="00A24064" w:rsidP="00A24064">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ab/>
        <w:t xml:space="preserve">  </w:t>
      </w:r>
    </w:p>
    <w:p w:rsidR="00A24064" w:rsidRPr="00A24064" w:rsidRDefault="00A24064" w:rsidP="00A24064">
      <w:pPr>
        <w:shd w:val="clear" w:color="auto" w:fill="FFFFFF"/>
        <w:spacing w:after="0" w:line="240" w:lineRule="auto"/>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Здравоохранение</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Медицинское обслуживание жителей Журавского поселения осуществляет медицинская сестра ГБУЗ НСО «Чистоозерная ЦРБ «Журавская врачебная амбулатория» Слизова И.А.  Кроме этого осуществляет приём врач-стоматолог Казанцева К.С, что очень удобно для односельчан и жителей близлежащих деревень. По графику в амбулатории осуществляет прием участковый педиатр. </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color w:val="365F91"/>
          <w:sz w:val="24"/>
          <w:szCs w:val="24"/>
          <w:lang w:eastAsia="ru-RU"/>
        </w:rPr>
      </w:pPr>
      <w:r w:rsidRPr="00A24064">
        <w:rPr>
          <w:rFonts w:ascii="Times New Roman" w:eastAsia="Times New Roman" w:hAnsi="Times New Roman" w:cs="Times New Roman"/>
          <w:sz w:val="24"/>
          <w:szCs w:val="24"/>
          <w:lang w:eastAsia="ru-RU"/>
        </w:rPr>
        <w:t>С целью выявления заболеваемости туберкулезом флюорографическим методом осмотрено более 70% населения старше 15 лет.</w:t>
      </w:r>
      <w:r w:rsidRPr="00A24064">
        <w:rPr>
          <w:rFonts w:ascii="Times New Roman" w:eastAsia="Times New Roman" w:hAnsi="Times New Roman" w:cs="Times New Roman"/>
          <w:color w:val="365F91"/>
          <w:sz w:val="24"/>
          <w:szCs w:val="24"/>
          <w:lang w:eastAsia="ru-RU"/>
        </w:rPr>
        <w:t xml:space="preserve"> </w:t>
      </w:r>
      <w:r w:rsidRPr="00A24064">
        <w:rPr>
          <w:rFonts w:ascii="Times New Roman" w:eastAsia="Times New Roman" w:hAnsi="Times New Roman" w:cs="Times New Roman"/>
          <w:sz w:val="24"/>
          <w:szCs w:val="24"/>
          <w:lang w:eastAsia="ru-RU"/>
        </w:rPr>
        <w:t>План прививок выполнен на 100 %.</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Осуществляется постоянное диспансерное наблюдение участковым терапевтом за больными сахарным диабетом, бронхиальной астмой, онкологическими больными. </w:t>
      </w:r>
    </w:p>
    <w:p w:rsidR="00A24064" w:rsidRPr="00A24064" w:rsidRDefault="00A24064" w:rsidP="00A24064">
      <w:pPr>
        <w:shd w:val="clear" w:color="auto" w:fill="FFFFFF"/>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амбулатории действует аптечный пункт, в котором продаются жизненно-необходимые препараты.</w:t>
      </w:r>
    </w:p>
    <w:p w:rsidR="00A24064" w:rsidRPr="00A24064" w:rsidRDefault="00A24064" w:rsidP="00A24064">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Для оптимизации процесса прохождения диспансеризации в амбулатории централизованно ведется забор анализов. </w:t>
      </w:r>
    </w:p>
    <w:p w:rsidR="00A24064" w:rsidRPr="00A24064" w:rsidRDefault="00A24064" w:rsidP="00A24064">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exact"/>
        <w:ind w:firstLine="709"/>
        <w:jc w:val="center"/>
        <w:rPr>
          <w:rFonts w:ascii="Times New Roman" w:eastAsia="Times New Roman" w:hAnsi="Times New Roman" w:cs="Times New Roman"/>
          <w:b/>
          <w:sz w:val="24"/>
          <w:szCs w:val="24"/>
          <w:bdr w:val="none" w:sz="0" w:space="0" w:color="auto" w:frame="1"/>
          <w:lang w:eastAsia="ru-RU"/>
        </w:rPr>
      </w:pPr>
      <w:r w:rsidRPr="00A24064">
        <w:rPr>
          <w:rFonts w:ascii="Times New Roman" w:eastAsia="Times New Roman" w:hAnsi="Times New Roman" w:cs="Times New Roman"/>
          <w:b/>
          <w:sz w:val="24"/>
          <w:szCs w:val="24"/>
          <w:lang w:eastAsia="ru-RU"/>
        </w:rPr>
        <w:t>Работа с населением</w:t>
      </w:r>
    </w:p>
    <w:p w:rsidR="00A24064" w:rsidRPr="00A24064" w:rsidRDefault="00A24064" w:rsidP="00A24064">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A24064">
        <w:rPr>
          <w:rFonts w:ascii="Times New Roman" w:eastAsia="Times New Roman" w:hAnsi="Times New Roman" w:cs="Times New Roman"/>
          <w:sz w:val="24"/>
          <w:szCs w:val="24"/>
          <w:bdr w:val="none" w:sz="0" w:space="0" w:color="auto" w:frame="1"/>
          <w:lang w:eastAsia="ru-RU"/>
        </w:rPr>
        <w:t>В 2019 году в администрацию поселения поступило 78 устных обращений граждан. Из них 56 обращений на приёме у Главы и устно по телефону  - 22. В основном жителей интересуют вопросы правового характера, вопросы, связанные с решением бытовых проблем, благоустройством, социальным обеспечением и социальной защитой, получением материальной помощи.</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Одной из муниципальных услуг, предоставляемой администрацией Журавского сельсовета является выдача справок на основании похозяйственного учета. За отчетный период выдано 741 (578) справок.</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1. Так, в 2019 году администрацией была проведена колоссальная работа по  профилактике пожаров на территории села.</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Это и коллективные и личные беседы с жителями и сотрудниками учреждений. В рамках профилактической работы с населением. Особенное внимание было уделено многодетным семьям и одиноким пенсионерам.</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Еще раз обращаюсь к жителям села – </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1. Соблюдайте правила пожарной безопасности ;</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2. С наступлением противопожарного периода строго запрещено сжигание мусора и растительных остатков на территории ЛПХ</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3. Рекомендуем установить в каждом доме автоматические пожарные оповещатели, которые звуковым сигналом могут предупредить о пожаре. Стоимость прибора 300-350 руб. </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Несмотря на принятые меры в прошедшем году в селе было 2 (4) пожара. Я призываю всех соблюдать правила пожарной безопасности.</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lastRenderedPageBreak/>
        <w:t>2. Совместно с ветеринарной службой района проводилась работа по профилактике заболевания КРС лейкозом. Работа по профилактике этих заболеваний будет проводиться и далее, такие правила нам диктует время.</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3.В течение года специалисты администрации проводили работу по регистрации и консультированию граждан на Федеральном сайте «Госуслуги». Многие жители, особенно старшее поколение, сами не владеют навыками работы на компьютере – специалисты администрации всегда готовы оказать помощь обратившемуся. </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4.В 2019 году для населения в администрации заказывали по просьбе жителей кадастровые паспорта объектов недвижимости, справки на имеющуюся недвижимость, выписки из ЕГРЮЛ. </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5. Сегодня не могу не сказать о работе участкового инспектора подполковника полиции Кондратенко Ю.Н.. В силу своей работы он не может постоянно находиться в селе, но по первому зову Ю.Н. приезжает. Ни одно обращение граждан не осталось без его внимания.</w:t>
      </w:r>
    </w:p>
    <w:p w:rsidR="00A24064" w:rsidRPr="00A24064" w:rsidRDefault="00A24064" w:rsidP="00A24064">
      <w:pPr>
        <w:shd w:val="clear" w:color="auto" w:fill="FFFFFF"/>
        <w:spacing w:after="0" w:line="240" w:lineRule="auto"/>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exact"/>
        <w:ind w:firstLine="709"/>
        <w:jc w:val="center"/>
        <w:rPr>
          <w:rFonts w:ascii="Times New Roman" w:eastAsia="Times New Roman" w:hAnsi="Times New Roman" w:cs="Times New Roman"/>
          <w:sz w:val="24"/>
          <w:szCs w:val="24"/>
          <w:lang w:eastAsia="ru-RU"/>
        </w:rPr>
      </w:pPr>
      <w:r w:rsidRPr="00A24064">
        <w:rPr>
          <w:rFonts w:ascii="Times New Roman" w:eastAsia="Times New Roman" w:hAnsi="Times New Roman" w:cs="Times New Roman"/>
          <w:b/>
          <w:bCs/>
          <w:sz w:val="24"/>
          <w:szCs w:val="24"/>
          <w:bdr w:val="none" w:sz="0" w:space="0" w:color="auto" w:frame="1"/>
          <w:lang w:eastAsia="ru-RU"/>
        </w:rPr>
        <w:t>Воинский учет</w:t>
      </w:r>
    </w:p>
    <w:p w:rsidR="00A24064" w:rsidRPr="00A24064" w:rsidRDefault="00A24064" w:rsidP="00A24064">
      <w:pPr>
        <w:shd w:val="clear" w:color="auto" w:fill="FFFFFF"/>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A24064">
        <w:rPr>
          <w:rFonts w:ascii="Times New Roman" w:eastAsia="Times New Roman" w:hAnsi="Times New Roman" w:cs="Times New Roman"/>
          <w:sz w:val="24"/>
          <w:szCs w:val="24"/>
          <w:bdr w:val="none" w:sz="0" w:space="0" w:color="auto" w:frame="1"/>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состоит 8 офицеров, 193 солдат, сержантов и прапорщиков. Фактически на территории не проживают из них – 70 человек. Это очень затрудняет работу специалиста по воинскому учету. На первичном воинском учете – 37 человек. </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auto"/>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Социальная защита и социальное обеспечение населения</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Специалист Центра социального обслуживания населения Чистоозерного района ежедневно ведет прием населения в здании администрации Журавского сельсовета в рамках консультирования и приема пакета документов по отдельным видам социальных услуг.</w:t>
      </w:r>
    </w:p>
    <w:p w:rsidR="00A24064" w:rsidRPr="00A24064" w:rsidRDefault="00A24064" w:rsidP="00A24064">
      <w:pPr>
        <w:shd w:val="clear" w:color="auto" w:fill="FFFFFF"/>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Льготные категории граждан, проживающих на территории Журавского сельсовета: </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1 многодетные семьи - </w:t>
      </w:r>
      <w:r w:rsidRPr="00A24064">
        <w:rPr>
          <w:rFonts w:ascii="Times New Roman" w:eastAsia="Times New Roman" w:hAnsi="Times New Roman" w:cs="Times New Roman"/>
          <w:b/>
          <w:i/>
          <w:sz w:val="24"/>
          <w:szCs w:val="24"/>
          <w:lang w:eastAsia="ru-RU"/>
        </w:rPr>
        <w:t>28</w:t>
      </w:r>
      <w:r w:rsidRPr="00A24064">
        <w:rPr>
          <w:rFonts w:ascii="Times New Roman" w:eastAsia="Times New Roman" w:hAnsi="Times New Roman" w:cs="Times New Roman"/>
          <w:i/>
          <w:sz w:val="24"/>
          <w:szCs w:val="24"/>
          <w:lang w:eastAsia="ru-RU"/>
        </w:rPr>
        <w:t xml:space="preserve"> . в которых - </w:t>
      </w:r>
      <w:r w:rsidRPr="00A24064">
        <w:rPr>
          <w:rFonts w:ascii="Times New Roman" w:eastAsia="Times New Roman" w:hAnsi="Times New Roman" w:cs="Times New Roman"/>
          <w:b/>
          <w:i/>
          <w:sz w:val="24"/>
          <w:szCs w:val="24"/>
          <w:lang w:eastAsia="ru-RU"/>
        </w:rPr>
        <w:t>109</w:t>
      </w:r>
      <w:r w:rsidRPr="00A24064">
        <w:rPr>
          <w:rFonts w:ascii="Times New Roman" w:eastAsia="Times New Roman" w:hAnsi="Times New Roman" w:cs="Times New Roman"/>
          <w:i/>
          <w:sz w:val="24"/>
          <w:szCs w:val="24"/>
          <w:lang w:eastAsia="ru-RU"/>
        </w:rPr>
        <w:t xml:space="preserve"> детей</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2 дети инвалиды – до 18 лет </w:t>
      </w:r>
      <w:r w:rsidRPr="00A24064">
        <w:rPr>
          <w:rFonts w:ascii="Times New Roman" w:eastAsia="Times New Roman" w:hAnsi="Times New Roman" w:cs="Times New Roman"/>
          <w:b/>
          <w:i/>
          <w:sz w:val="24"/>
          <w:szCs w:val="24"/>
          <w:lang w:eastAsia="ru-RU"/>
        </w:rPr>
        <w:t>-3</w:t>
      </w:r>
      <w:r w:rsidRPr="00A24064">
        <w:rPr>
          <w:rFonts w:ascii="Times New Roman" w:eastAsia="Times New Roman" w:hAnsi="Times New Roman" w:cs="Times New Roman"/>
          <w:i/>
          <w:sz w:val="24"/>
          <w:szCs w:val="24"/>
          <w:lang w:eastAsia="ru-RU"/>
        </w:rPr>
        <w:t xml:space="preserve"> ( Губарь Артем, Лукьянцева Саша, Бузик Елизавета )</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3 инвалиды всех степеней – </w:t>
      </w:r>
      <w:r w:rsidRPr="00A24064">
        <w:rPr>
          <w:rFonts w:ascii="Times New Roman" w:eastAsia="Times New Roman" w:hAnsi="Times New Roman" w:cs="Times New Roman"/>
          <w:b/>
          <w:i/>
          <w:sz w:val="24"/>
          <w:szCs w:val="24"/>
          <w:lang w:eastAsia="ru-RU"/>
        </w:rPr>
        <w:t>58</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4 репрессированные – </w:t>
      </w:r>
      <w:r w:rsidRPr="00A24064">
        <w:rPr>
          <w:rFonts w:ascii="Times New Roman" w:eastAsia="Times New Roman" w:hAnsi="Times New Roman" w:cs="Times New Roman"/>
          <w:b/>
          <w:i/>
          <w:sz w:val="24"/>
          <w:szCs w:val="24"/>
          <w:lang w:eastAsia="ru-RU"/>
        </w:rPr>
        <w:t xml:space="preserve">2 </w:t>
      </w:r>
      <w:r w:rsidRPr="00A24064">
        <w:rPr>
          <w:rFonts w:ascii="Times New Roman" w:eastAsia="Times New Roman" w:hAnsi="Times New Roman" w:cs="Times New Roman"/>
          <w:i/>
          <w:sz w:val="24"/>
          <w:szCs w:val="24"/>
          <w:lang w:eastAsia="ru-RU"/>
        </w:rPr>
        <w:t>(Небылица А.М., Магута В.Р.)</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5 реабилитированные – </w:t>
      </w:r>
      <w:r w:rsidRPr="00A24064">
        <w:rPr>
          <w:rFonts w:ascii="Times New Roman" w:eastAsia="Times New Roman" w:hAnsi="Times New Roman" w:cs="Times New Roman"/>
          <w:b/>
          <w:i/>
          <w:sz w:val="24"/>
          <w:szCs w:val="24"/>
          <w:lang w:eastAsia="ru-RU"/>
        </w:rPr>
        <w:t>7</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6 ветераны труда НСО – </w:t>
      </w:r>
      <w:r w:rsidRPr="00A24064">
        <w:rPr>
          <w:rFonts w:ascii="Times New Roman" w:eastAsia="Times New Roman" w:hAnsi="Times New Roman" w:cs="Times New Roman"/>
          <w:b/>
          <w:i/>
          <w:sz w:val="24"/>
          <w:szCs w:val="24"/>
          <w:lang w:eastAsia="ru-RU"/>
        </w:rPr>
        <w:t>74</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 xml:space="preserve">7 ветераны труда РФ – </w:t>
      </w:r>
      <w:r w:rsidRPr="00A24064">
        <w:rPr>
          <w:rFonts w:ascii="Times New Roman" w:eastAsia="Times New Roman" w:hAnsi="Times New Roman" w:cs="Times New Roman"/>
          <w:b/>
          <w:i/>
          <w:sz w:val="24"/>
          <w:szCs w:val="24"/>
          <w:lang w:eastAsia="ru-RU"/>
        </w:rPr>
        <w:t>34</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8-     ветераны ВОВ –</w:t>
      </w:r>
      <w:r w:rsidRPr="00A24064">
        <w:rPr>
          <w:rFonts w:ascii="Times New Roman" w:eastAsia="Times New Roman" w:hAnsi="Times New Roman" w:cs="Times New Roman"/>
          <w:b/>
          <w:i/>
          <w:sz w:val="24"/>
          <w:szCs w:val="24"/>
          <w:lang w:eastAsia="ru-RU"/>
        </w:rPr>
        <w:t xml:space="preserve"> 5</w:t>
      </w:r>
      <w:r w:rsidRPr="00A24064">
        <w:rPr>
          <w:rFonts w:ascii="Times New Roman" w:eastAsia="Times New Roman" w:hAnsi="Times New Roman" w:cs="Times New Roman"/>
          <w:i/>
          <w:sz w:val="24"/>
          <w:szCs w:val="24"/>
          <w:lang w:eastAsia="ru-RU"/>
        </w:rPr>
        <w:t xml:space="preserve"> (труженики тыла )  </w:t>
      </w:r>
    </w:p>
    <w:p w:rsidR="00A24064" w:rsidRPr="00A24064" w:rsidRDefault="00A24064" w:rsidP="00A24064">
      <w:pPr>
        <w:shd w:val="clear" w:color="auto" w:fill="FFFFFF"/>
        <w:spacing w:after="0" w:line="240" w:lineRule="auto"/>
        <w:ind w:left="708"/>
        <w:rPr>
          <w:rFonts w:ascii="Times New Roman" w:eastAsia="Times New Roman" w:hAnsi="Times New Roman" w:cs="Times New Roman"/>
          <w:i/>
          <w:sz w:val="24"/>
          <w:szCs w:val="24"/>
          <w:lang w:eastAsia="ru-RU"/>
        </w:rPr>
      </w:pPr>
      <w:r w:rsidRPr="00A24064">
        <w:rPr>
          <w:rFonts w:ascii="Times New Roman" w:eastAsia="Times New Roman" w:hAnsi="Times New Roman" w:cs="Times New Roman"/>
          <w:i/>
          <w:sz w:val="24"/>
          <w:szCs w:val="24"/>
          <w:lang w:eastAsia="ru-RU"/>
        </w:rPr>
        <w:t>9-   участники боевых действий –</w:t>
      </w:r>
      <w:r w:rsidRPr="00A24064">
        <w:rPr>
          <w:rFonts w:ascii="Times New Roman" w:eastAsia="Times New Roman" w:hAnsi="Times New Roman" w:cs="Times New Roman"/>
          <w:b/>
          <w:i/>
          <w:sz w:val="24"/>
          <w:szCs w:val="24"/>
          <w:lang w:eastAsia="ru-RU"/>
        </w:rPr>
        <w:t xml:space="preserve"> 11</w:t>
      </w:r>
      <w:r w:rsidRPr="00A24064">
        <w:rPr>
          <w:rFonts w:ascii="Times New Roman" w:eastAsia="Times New Roman" w:hAnsi="Times New Roman" w:cs="Times New Roman"/>
          <w:i/>
          <w:sz w:val="24"/>
          <w:szCs w:val="24"/>
          <w:lang w:eastAsia="ru-RU"/>
        </w:rPr>
        <w:t xml:space="preserve"> человек</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Обслуживание на дому получают 8 одиноких граждан. Жалоб со стороны обслуживаемых не поступало.</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2019 году 26 многодетным семьям оказана материальная помощь на приобретение школьной одежды в размере 2000 рублей на каждого школьника и по 300 рублей на приобретение канцелярских товаров</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социально опасном положении находится и стоит на учете СОП 1 семья, где 1 ребенок.  На профилактическом учете стоит тоже 1 семья в ней 1 ребенок. Рейды в данные семьи проводятся совместно с главой Журавского сельсовета, медицинской сестрой, старшим участковым уполномоченным полиции ОВД Чистоозерного района, представителями МКОУ «Журавская СОШ».</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В администрации Журавского сельсовета вот уже 3 года работает Межведомственная комиссия. Работа ведется во всех направлениях, как с детьми, так и с семьями и гражданами пожилого возраста. Охватываются абсолютно разные по значению вопросы и проблемы, изучаются специалистами, обсуждаются и, поверьте, пути  решения находятся.</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lastRenderedPageBreak/>
        <w:t>В межведомственную комиссию под моим руководством входят: социальный работник, представители школы, дет сада, директор КДЦ и привлекаются для заседаний специалисты различных учреждений.</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Рассматриваемые вопросы:</w:t>
      </w:r>
    </w:p>
    <w:p w:rsidR="00A24064" w:rsidRPr="00A24064" w:rsidRDefault="00A24064" w:rsidP="00A24064">
      <w:pPr>
        <w:shd w:val="clear" w:color="auto" w:fill="FFFFFF"/>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выявляем семьи, оказавшиеся в трудной жизненной ситуации и стараемся общими усилиями им помочь;</w:t>
      </w:r>
    </w:p>
    <w:p w:rsidR="00A24064" w:rsidRPr="00A24064" w:rsidRDefault="00A24064" w:rsidP="00A24064">
      <w:pPr>
        <w:shd w:val="clear" w:color="auto" w:fill="FFFFFF"/>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вплотную работаем с сотрудниками по делам несовершеннолетних для осуществления контроля за подростками, стоящими на учете ПДН.</w:t>
      </w:r>
    </w:p>
    <w:p w:rsidR="00A24064" w:rsidRPr="00A24064" w:rsidRDefault="00A24064" w:rsidP="00A24064">
      <w:pPr>
        <w:shd w:val="clear" w:color="auto" w:fill="FFFFFF"/>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постоянно на контроле вопрос о бродячих собаках, производятся рейды, проводится работа с хозяевами.</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Благодаря слаженной работе специалистов стараемся не оставлять без внимания всех нуждающихся в помощи. </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after="0" w:line="240" w:lineRule="auto"/>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Опека и попечительство</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Детей-сирот и детей, оставшихся без попечения родителей, проживающих на территории Журавского сельсовета и охваченных семейными формами </w:t>
      </w:r>
      <w:r w:rsidRPr="00A24064">
        <w:rPr>
          <w:rFonts w:ascii="Times New Roman" w:eastAsia="Times New Roman" w:hAnsi="Times New Roman" w:cs="Times New Roman"/>
          <w:sz w:val="24"/>
          <w:szCs w:val="24"/>
          <w:u w:val="single"/>
          <w:lang w:eastAsia="ru-RU"/>
        </w:rPr>
        <w:t>устройств 6</w:t>
      </w:r>
      <w:r w:rsidRPr="00A24064">
        <w:rPr>
          <w:rFonts w:ascii="Times New Roman" w:eastAsia="Times New Roman" w:hAnsi="Times New Roman" w:cs="Times New Roman"/>
          <w:sz w:val="24"/>
          <w:szCs w:val="24"/>
          <w:lang w:eastAsia="ru-RU"/>
        </w:rPr>
        <w:t xml:space="preserve"> человек.</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Земельные правоотношения</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Работа по земельным правоотношениям велась по оформлению права собственности населения на земельные участки. В настоящий момент Управление Росреестра рекомендует во избежание конфликтных ситуаций между собственниками проводить межевание участков. Администрация Журавского сельсовета завершила оформление объектов недвижимости в муниципальную собственность (46 объектов). </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Началась работа с невостребованными участками земель сельхозназначения.</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808080"/>
          <w:sz w:val="24"/>
          <w:szCs w:val="24"/>
          <w:lang w:eastAsia="ru-RU"/>
        </w:rPr>
      </w:pPr>
      <w:r w:rsidRPr="00A24064">
        <w:rPr>
          <w:rFonts w:ascii="Times New Roman" w:eastAsia="Times New Roman" w:hAnsi="Times New Roman" w:cs="Times New Roman"/>
          <w:color w:val="808080"/>
          <w:sz w:val="24"/>
          <w:szCs w:val="24"/>
          <w:lang w:eastAsia="ru-RU"/>
        </w:rPr>
        <w:t>Общая площадь земель муниципального образования Журавское сельское поселение в административных границах составляет 26859 га. Земельный фонд распределяется по категориям земель следующим образом:</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808080"/>
          <w:sz w:val="24"/>
          <w:szCs w:val="24"/>
          <w:lang w:eastAsia="ru-RU"/>
        </w:rPr>
      </w:pPr>
      <w:r w:rsidRPr="00A24064">
        <w:rPr>
          <w:rFonts w:ascii="Times New Roman" w:eastAsia="Times New Roman" w:hAnsi="Times New Roman" w:cs="Times New Roman"/>
          <w:color w:val="808080"/>
          <w:sz w:val="24"/>
          <w:szCs w:val="24"/>
          <w:lang w:eastAsia="ru-RU"/>
        </w:rPr>
        <w:t>1 земли сельскохозяйственного назначения 20831 га;</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808080"/>
          <w:sz w:val="24"/>
          <w:szCs w:val="24"/>
          <w:lang w:eastAsia="ru-RU"/>
        </w:rPr>
      </w:pPr>
      <w:r w:rsidRPr="00A24064">
        <w:rPr>
          <w:rFonts w:ascii="Times New Roman" w:eastAsia="Times New Roman" w:hAnsi="Times New Roman" w:cs="Times New Roman"/>
          <w:color w:val="808080"/>
          <w:sz w:val="24"/>
          <w:szCs w:val="24"/>
          <w:lang w:eastAsia="ru-RU"/>
        </w:rPr>
        <w:t>2 земли населенных пунктов 232га;</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808080"/>
          <w:sz w:val="24"/>
          <w:szCs w:val="24"/>
          <w:lang w:eastAsia="ru-RU"/>
        </w:rPr>
      </w:pPr>
      <w:r w:rsidRPr="00A24064">
        <w:rPr>
          <w:rFonts w:ascii="Times New Roman" w:eastAsia="Times New Roman" w:hAnsi="Times New Roman" w:cs="Times New Roman"/>
          <w:color w:val="808080"/>
          <w:sz w:val="24"/>
          <w:szCs w:val="24"/>
          <w:lang w:eastAsia="ru-RU"/>
        </w:rPr>
        <w:t>3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782 га;</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808080"/>
          <w:sz w:val="24"/>
          <w:szCs w:val="24"/>
          <w:lang w:eastAsia="ru-RU"/>
        </w:rPr>
      </w:pPr>
      <w:r w:rsidRPr="00A24064">
        <w:rPr>
          <w:rFonts w:ascii="Times New Roman" w:eastAsia="Times New Roman" w:hAnsi="Times New Roman" w:cs="Times New Roman"/>
          <w:color w:val="808080"/>
          <w:sz w:val="24"/>
          <w:szCs w:val="24"/>
          <w:lang w:eastAsia="ru-RU"/>
        </w:rPr>
        <w:t>4 Земли лесного фонда 750 га;</w:t>
      </w:r>
    </w:p>
    <w:p w:rsidR="00A24064" w:rsidRPr="00A24064" w:rsidRDefault="00A24064" w:rsidP="00A2406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808080"/>
          <w:sz w:val="24"/>
          <w:szCs w:val="24"/>
          <w:lang w:eastAsia="ru-RU"/>
        </w:rPr>
      </w:pPr>
      <w:r w:rsidRPr="00A24064">
        <w:rPr>
          <w:rFonts w:ascii="Times New Roman" w:eastAsia="Times New Roman" w:hAnsi="Times New Roman" w:cs="Times New Roman"/>
          <w:color w:val="808080"/>
          <w:sz w:val="24"/>
          <w:szCs w:val="24"/>
          <w:lang w:eastAsia="ru-RU"/>
        </w:rPr>
        <w:t>5 Земли водного фонда 4255 га.</w:t>
      </w:r>
    </w:p>
    <w:p w:rsidR="00A24064" w:rsidRPr="00A24064" w:rsidRDefault="00A24064" w:rsidP="00A24064">
      <w:pPr>
        <w:spacing w:after="0" w:line="240" w:lineRule="auto"/>
        <w:jc w:val="center"/>
        <w:rPr>
          <w:rFonts w:ascii="Times New Roman" w:eastAsia="Times New Roman" w:hAnsi="Times New Roman" w:cs="Times New Roman"/>
          <w:color w:val="365F91"/>
          <w:sz w:val="24"/>
          <w:szCs w:val="24"/>
          <w:lang w:eastAsia="ru-RU"/>
        </w:rPr>
      </w:pPr>
    </w:p>
    <w:p w:rsidR="00A24064" w:rsidRPr="00A24064" w:rsidRDefault="00A24064" w:rsidP="00A24064">
      <w:pPr>
        <w:spacing w:after="0" w:line="240" w:lineRule="auto"/>
        <w:jc w:val="center"/>
        <w:rPr>
          <w:rFonts w:ascii="Times New Roman" w:eastAsia="Times New Roman" w:hAnsi="Times New Roman" w:cs="Times New Roman"/>
          <w:b/>
          <w:sz w:val="24"/>
          <w:szCs w:val="24"/>
          <w:lang w:eastAsia="ru-RU"/>
        </w:rPr>
      </w:pPr>
      <w:r w:rsidRPr="00A24064">
        <w:rPr>
          <w:rFonts w:ascii="Times New Roman" w:eastAsia="Times New Roman" w:hAnsi="Times New Roman" w:cs="Times New Roman"/>
          <w:b/>
          <w:sz w:val="24"/>
          <w:szCs w:val="24"/>
          <w:lang w:eastAsia="ru-RU"/>
        </w:rPr>
        <w:t>Планы на 2020 год</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На  2020 год мы определили четыре основных направления, по которым мы  будем активно работать: </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поддержание жизнедеятельности нашего поселения;</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 взаимосвязь с населением; </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профилактическая работа с семьями;</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активное участие в проектной деятельности.</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Задачи на 2020 год поставлены серьезные, и нам необходимо их выполнять. </w:t>
      </w:r>
      <w:r w:rsidRPr="00A24064">
        <w:rPr>
          <w:rFonts w:ascii="Times New Roman" w:eastAsia="Times New Roman" w:hAnsi="Times New Roman" w:cs="Times New Roman"/>
          <w:sz w:val="24"/>
          <w:szCs w:val="24"/>
          <w:lang w:eastAsia="ru-RU"/>
        </w:rPr>
        <w:br/>
        <w:t>Всем нам предстоит прожить нелегкий выборный год. Сначала в апреле 2020 года определено проведение референдума по выбору Конституции РФ. В сентябре состоятся выборы депутатов различных уровней власти. Несмотря на экономическую и социальную напряженность, считаю, что каждый из нас поддержит эти компании и сделает свой правильный выбор. 2020 год – год празднования 75летия Великой Победы и все мероприятия в этом году будут проходить под эгидой этого Великого праздника.</w:t>
      </w:r>
    </w:p>
    <w:p w:rsidR="00A24064" w:rsidRPr="00A24064" w:rsidRDefault="00A24064" w:rsidP="00A24064">
      <w:pPr>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Учитывая опыт старших поколений и, руководствуясь законом РФ, мы должны сплотиться  и эффективно решать стоящие перед нами задачи и достигать поставленных целей социально-экономического развития, чтобы сделать поселение процветающим.</w:t>
      </w:r>
    </w:p>
    <w:p w:rsidR="00A24064" w:rsidRPr="00A24064" w:rsidRDefault="00A24064" w:rsidP="00A24064">
      <w:pPr>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lastRenderedPageBreak/>
        <w:t xml:space="preserve"> Мне хочется, чтобы  все живущие  здесь  понимали, что  все зависит от  нас самих. </w:t>
      </w:r>
    </w:p>
    <w:p w:rsidR="00A24064" w:rsidRPr="00A24064" w:rsidRDefault="00A24064" w:rsidP="00A24064">
      <w:pPr>
        <w:spacing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Только все вместе, взаимодействуя каждый день, учитывая мнение каждого жителя, мы сможем это воплотить в жизнь</w:t>
      </w:r>
    </w:p>
    <w:p w:rsidR="00A24064" w:rsidRPr="00A24064" w:rsidRDefault="00A24064" w:rsidP="00A24064">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p>
    <w:p w:rsidR="00A24064" w:rsidRPr="00A24064" w:rsidRDefault="00A24064" w:rsidP="00A24064">
      <w:pPr>
        <w:shd w:val="clear" w:color="auto" w:fill="FFFFFF"/>
        <w:spacing w:before="144" w:after="0" w:line="240" w:lineRule="auto"/>
        <w:jc w:val="center"/>
        <w:rPr>
          <w:rFonts w:ascii="Times New Roman" w:eastAsia="Times New Roman" w:hAnsi="Times New Roman" w:cs="Times New Roman"/>
          <w:sz w:val="24"/>
          <w:szCs w:val="24"/>
          <w:lang w:eastAsia="ru-RU"/>
        </w:rPr>
      </w:pPr>
      <w:r w:rsidRPr="00A24064">
        <w:rPr>
          <w:rFonts w:ascii="Times New Roman" w:eastAsia="Times New Roman" w:hAnsi="Times New Roman" w:cs="Times New Roman"/>
          <w:b/>
          <w:bCs/>
          <w:sz w:val="24"/>
          <w:szCs w:val="24"/>
          <w:u w:val="single"/>
          <w:lang w:eastAsia="ru-RU"/>
        </w:rPr>
        <w:t>Заключение</w:t>
      </w:r>
    </w:p>
    <w:p w:rsidR="00A24064" w:rsidRPr="00A24064" w:rsidRDefault="00A24064" w:rsidP="00A24064">
      <w:pPr>
        <w:shd w:val="clear" w:color="auto" w:fill="FFFFFF"/>
        <w:spacing w:before="144" w:after="0" w:line="240" w:lineRule="auto"/>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w:t>
      </w:r>
      <w:r w:rsidRPr="00A24064">
        <w:rPr>
          <w:rFonts w:ascii="Times New Roman" w:eastAsia="Times New Roman" w:hAnsi="Times New Roman" w:cs="Times New Roman"/>
          <w:sz w:val="24"/>
          <w:szCs w:val="24"/>
          <w:lang w:eastAsia="ru-RU"/>
        </w:rPr>
        <w:tab/>
        <w:t>Заканчивая свое выступление, разрешите выразить слова благодарности Главе администрации Чистоозерного района А.В. Аппелю, депутату Законодательного Собрания Новосибирской области В.А. Розенталю, председателю Совета депутатов Чистоозерного района – В.С. Самохину, начальнику отдела культуры администрации Чистоозерного района Кривовой Г.А., всем депутатам Совета депутатов Журавского сельсовета, специалистам администрации, всем руководителям учреждений села Журавка, предпринимателям и спонсорам за эффективное взаимодействии, а самое главное спасибо отзывчивым и неравнодушным жителям села, готовым прийти на помощь в каждую минуту.</w:t>
      </w:r>
    </w:p>
    <w:p w:rsidR="00A24064" w:rsidRPr="00A24064" w:rsidRDefault="00A24064" w:rsidP="00A240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 xml:space="preserve">В заключении хочу пожелать всем здоровья, добра и семейного благополучия. Будьте активными участниками в жизни нашего села. </w:t>
      </w:r>
      <w:r w:rsidRPr="00A24064">
        <w:rPr>
          <w:rFonts w:ascii="Times New Roman" w:eastAsia="Times New Roman" w:hAnsi="Times New Roman" w:cs="Times New Roman"/>
          <w:bCs/>
          <w:sz w:val="24"/>
          <w:szCs w:val="24"/>
          <w:lang w:eastAsia="ru-RU"/>
        </w:rPr>
        <w:t>Спасибо всем за</w:t>
      </w:r>
      <w:r w:rsidRPr="00A24064">
        <w:rPr>
          <w:rFonts w:ascii="Times New Roman" w:eastAsia="Times New Roman" w:hAnsi="Times New Roman" w:cs="Times New Roman"/>
          <w:bCs/>
          <w:sz w:val="24"/>
          <w:szCs w:val="24"/>
          <w:lang w:val="en-US" w:eastAsia="ru-RU"/>
        </w:rPr>
        <w:t> </w:t>
      </w:r>
      <w:r w:rsidRPr="00A24064">
        <w:rPr>
          <w:rFonts w:ascii="Times New Roman" w:eastAsia="Times New Roman" w:hAnsi="Times New Roman" w:cs="Times New Roman"/>
          <w:bCs/>
          <w:sz w:val="24"/>
          <w:szCs w:val="24"/>
          <w:lang w:eastAsia="ru-RU"/>
        </w:rPr>
        <w:t>поддержку и</w:t>
      </w:r>
      <w:r w:rsidRPr="00A24064">
        <w:rPr>
          <w:rFonts w:ascii="Times New Roman" w:eastAsia="Times New Roman" w:hAnsi="Times New Roman" w:cs="Times New Roman"/>
          <w:bCs/>
          <w:sz w:val="24"/>
          <w:szCs w:val="24"/>
          <w:lang w:val="en-US" w:eastAsia="ru-RU"/>
        </w:rPr>
        <w:t> </w:t>
      </w:r>
      <w:r w:rsidRPr="00A24064">
        <w:rPr>
          <w:rFonts w:ascii="Times New Roman" w:eastAsia="Times New Roman" w:hAnsi="Times New Roman" w:cs="Times New Roman"/>
          <w:bCs/>
          <w:sz w:val="24"/>
          <w:szCs w:val="24"/>
          <w:lang w:eastAsia="ru-RU"/>
        </w:rPr>
        <w:t>понимание!</w:t>
      </w:r>
    </w:p>
    <w:p w:rsidR="00A24064" w:rsidRPr="00A24064" w:rsidRDefault="00A24064" w:rsidP="00A24064">
      <w:pPr>
        <w:spacing w:after="0" w:line="240" w:lineRule="auto"/>
        <w:ind w:firstLine="709"/>
        <w:jc w:val="both"/>
        <w:rPr>
          <w:rFonts w:ascii="Times New Roman" w:eastAsia="Times New Roman" w:hAnsi="Times New Roman" w:cs="Times New Roman"/>
          <w:sz w:val="24"/>
          <w:szCs w:val="24"/>
          <w:lang w:eastAsia="ru-RU"/>
        </w:rPr>
      </w:pPr>
      <w:r w:rsidRPr="00A24064">
        <w:rPr>
          <w:rFonts w:ascii="Times New Roman" w:eastAsia="Times New Roman" w:hAnsi="Times New Roman" w:cs="Times New Roman"/>
          <w:sz w:val="24"/>
          <w:szCs w:val="24"/>
          <w:lang w:eastAsia="ru-RU"/>
        </w:rPr>
        <w:t>Доклад  окончен. Спасибо за внимание. </w:t>
      </w:r>
    </w:p>
    <w:p w:rsidR="00A24064" w:rsidRDefault="00A24064">
      <w:bookmarkStart w:id="0" w:name="_GoBack"/>
      <w:bookmarkEnd w:id="0"/>
    </w:p>
    <w:sectPr w:rsidR="00A24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64"/>
    <w:rsid w:val="00A2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3091</Words>
  <Characters>17622</Characters>
  <Application>Microsoft Office Word</Application>
  <DocSecurity>0</DocSecurity>
  <Lines>146</Lines>
  <Paragraphs>41</Paragraphs>
  <ScaleCrop>false</ScaleCrop>
  <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2021-03-15T09:39:00Z</dcterms:created>
  <dcterms:modified xsi:type="dcterms:W3CDTF">2021-03-15T09:42:00Z</dcterms:modified>
</cp:coreProperties>
</file>