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E8" w:rsidRDefault="009036E8" w:rsidP="009036E8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ЭХО</w:t>
      </w:r>
    </w:p>
    <w:p w:rsidR="009036E8" w:rsidRDefault="009036E8" w:rsidP="009036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Газета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№ </w:t>
      </w:r>
      <w:r w:rsidR="006E62D0">
        <w:rPr>
          <w:rFonts w:ascii="Times New Roman" w:eastAsia="Times New Roman" w:hAnsi="Times New Roman"/>
          <w:b/>
          <w:sz w:val="36"/>
          <w:szCs w:val="36"/>
          <w:lang w:eastAsia="ru-RU"/>
        </w:rPr>
        <w:t>16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</w:t>
      </w:r>
      <w:r w:rsidR="006E62D0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E62D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.2021г.</w:t>
      </w:r>
    </w:p>
    <w:p w:rsidR="009036E8" w:rsidRDefault="009036E8" w:rsidP="009036E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036E8" w:rsidRDefault="009036E8" w:rsidP="009036E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9"/>
        <w:gridCol w:w="3195"/>
      </w:tblGrid>
      <w:tr w:rsidR="009036E8" w:rsidTr="00295B71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E8" w:rsidRDefault="009036E8" w:rsidP="0029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9036E8" w:rsidRDefault="009036E8" w:rsidP="00295B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E8" w:rsidRDefault="009036E8" w:rsidP="0029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уравка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ул. Центральная 41б, Телефон: 8(383)6893342,  </w:t>
            </w:r>
          </w:p>
          <w:p w:rsidR="009036E8" w:rsidRDefault="009036E8" w:rsidP="0029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E8" w:rsidRDefault="009036E8" w:rsidP="00295B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9036E8" w:rsidRDefault="009036E8" w:rsidP="00295B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О.Н  </w:t>
            </w:r>
          </w:p>
          <w:p w:rsidR="009036E8" w:rsidRDefault="009036E8" w:rsidP="00295B7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Тираж: 5 экз.</w:t>
            </w:r>
          </w:p>
          <w:p w:rsidR="009036E8" w:rsidRDefault="009036E8" w:rsidP="00295B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036E8" w:rsidRDefault="009036E8" w:rsidP="009036E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6E8" w:rsidRDefault="009036E8" w:rsidP="009036E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6E8" w:rsidRDefault="009036E8" w:rsidP="009036E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Сегодня в номере:</w:t>
      </w:r>
    </w:p>
    <w:p w:rsidR="00295B71" w:rsidRPr="00323ABC" w:rsidRDefault="00852D40" w:rsidP="00323A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D4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Журавского сельсовета Чистоозерного района Новосибирс</w:t>
      </w:r>
      <w:r w:rsidR="00323ABC">
        <w:rPr>
          <w:rFonts w:ascii="Arial" w:eastAsia="Times New Roman" w:hAnsi="Arial" w:cs="Arial"/>
          <w:sz w:val="24"/>
          <w:szCs w:val="24"/>
          <w:lang w:eastAsia="ru-RU"/>
        </w:rPr>
        <w:t>кой области от 23.06.2021г. № 28</w:t>
      </w:r>
      <w:r w:rsidRPr="00852D4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23ABC" w:rsidRPr="00323A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323ABC" w:rsidRPr="00323A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порядка взаимодействия администрации Журавского сельсовета Чистоозерного района Новосибирской</w:t>
      </w:r>
      <w:proofErr w:type="gramEnd"/>
      <w:r w:rsidR="00323ABC" w:rsidRPr="00323A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Pr="00852D40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»</w:t>
      </w:r>
    </w:p>
    <w:p w:rsidR="00323ABC" w:rsidRPr="00323ABC" w:rsidRDefault="00323ABC" w:rsidP="00323A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2D4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Pr="00F97E8B">
        <w:rPr>
          <w:rFonts w:ascii="Arial" w:eastAsia="Times New Roman" w:hAnsi="Arial" w:cs="Arial"/>
          <w:sz w:val="24"/>
          <w:szCs w:val="24"/>
          <w:lang w:eastAsia="ru-RU"/>
        </w:rPr>
        <w:t>Журавского сельсовета Чистоозерного района Новосибирс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области от 23.06.2021г. № 29</w:t>
      </w:r>
      <w:r w:rsidRPr="00F97E8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23A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323ABC" w:rsidRPr="00323ABC" w:rsidRDefault="00323ABC" w:rsidP="00323A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52D4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Журавского сельсовета Чистоозерного района Новосибирс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области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.2021г. № 30</w:t>
      </w:r>
      <w:r w:rsidRPr="00852D4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23A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>Журавского сельсовета Чистоозерного района Новосибирской области от 10.05.2018 № 13-б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 муниципальных учреждений Журавского сельсовета Чистоозерного района Новосибирской области и членов их семей</w:t>
      </w:r>
      <w:proofErr w:type="gramEnd"/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официальном сайте администрации  Журавского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опубликования"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23ABC" w:rsidRPr="00323ABC" w:rsidRDefault="00323ABC" w:rsidP="00323AB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2D4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Журавского сельсовета Чистоозерного района Новосибирс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области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.2021г. № 31</w:t>
      </w:r>
      <w:r w:rsidRPr="00852D4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23ABC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Журавского сельсовета Чистоозерного района Новосибирской области № 33 от 25.07.2019 г.  «</w:t>
      </w:r>
      <w:r w:rsidRPr="00323ABC">
        <w:rPr>
          <w:rFonts w:ascii="Arial" w:hAnsi="Arial" w:cs="Arial"/>
          <w:sz w:val="24"/>
          <w:szCs w:val="24"/>
        </w:rPr>
        <w:t xml:space="preserve">Об утверждении Порядка составления и ведения сводной бюджетной росписи </w:t>
      </w:r>
      <w:r w:rsidRPr="00323ABC">
        <w:rPr>
          <w:rFonts w:ascii="Arial" w:hAnsi="Arial" w:cs="Arial"/>
          <w:sz w:val="24"/>
          <w:szCs w:val="24"/>
        </w:rPr>
        <w:lastRenderedPageBreak/>
        <w:t>бюджета Журавского сельсовета Чистоозерного района Новосибирской области, бюджетных росписей главных распорядителей (распорядителей) средств бюджета Журавского сельсовета и главных администраторов источников финансирования дефицита бюджета</w:t>
      </w:r>
      <w:proofErr w:type="gramEnd"/>
      <w:r w:rsidRPr="00323ABC">
        <w:rPr>
          <w:rFonts w:ascii="Arial" w:hAnsi="Arial" w:cs="Arial"/>
          <w:sz w:val="24"/>
          <w:szCs w:val="24"/>
        </w:rPr>
        <w:t xml:space="preserve"> Журавского сельсовета,</w:t>
      </w:r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 также утверждения (изменения) лимитов бюджетных обязательств</w:t>
      </w:r>
      <w:r w:rsidRPr="00FC2DDA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23ABC" w:rsidRPr="00323ABC" w:rsidRDefault="00323ABC" w:rsidP="003D6E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D4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Журавского сельсовета Чистоозерного района Новосибирс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 от </w:t>
      </w:r>
      <w:r w:rsidR="003D6EAB">
        <w:rPr>
          <w:rFonts w:ascii="Arial" w:eastAsia="Times New Roman" w:hAnsi="Arial" w:cs="Arial"/>
          <w:sz w:val="24"/>
          <w:szCs w:val="24"/>
          <w:lang w:eastAsia="ru-RU"/>
        </w:rPr>
        <w:t>25</w:t>
      </w:r>
      <w:r>
        <w:rPr>
          <w:rFonts w:ascii="Arial" w:eastAsia="Times New Roman" w:hAnsi="Arial" w:cs="Arial"/>
          <w:sz w:val="24"/>
          <w:szCs w:val="24"/>
          <w:lang w:eastAsia="ru-RU"/>
        </w:rPr>
        <w:t>.06</w:t>
      </w:r>
      <w:r w:rsidR="003D6EAB">
        <w:rPr>
          <w:rFonts w:ascii="Arial" w:eastAsia="Times New Roman" w:hAnsi="Arial" w:cs="Arial"/>
          <w:sz w:val="24"/>
          <w:szCs w:val="24"/>
          <w:lang w:eastAsia="ru-RU"/>
        </w:rPr>
        <w:t>.2021г. № 32</w:t>
      </w:r>
      <w:r w:rsidRPr="00852D4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D6EAB" w:rsidRPr="003D6EA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3D6EAB" w:rsidRPr="003D6EAB">
        <w:rPr>
          <w:rFonts w:ascii="Arial" w:hAnsi="Arial" w:cs="Arial"/>
          <w:bCs/>
          <w:sz w:val="24"/>
          <w:szCs w:val="24"/>
        </w:rPr>
        <w:t>изменений в постановление администрации Журавского сельсовета Чистоозерного района Новосибирской области от 25.07.2019г. № 32 «</w:t>
      </w:r>
      <w:r w:rsidR="003D6EAB" w:rsidRPr="003D6EA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="003D6EAB"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составления и ведения кассового </w:t>
      </w:r>
      <w:proofErr w:type="gramStart"/>
      <w:r w:rsidR="003D6EAB"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>плана исполнения бюджета Журавского сельсовета Чистоозерного района</w:t>
      </w:r>
      <w:r w:rsidR="003D6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6EAB"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proofErr w:type="gramEnd"/>
      <w:r w:rsidR="003D6EAB"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3D6EA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2D40" w:rsidRPr="00852D40" w:rsidRDefault="00852D40" w:rsidP="00323ABC">
      <w:p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9036E8" w:rsidRPr="00F97E8B" w:rsidRDefault="009036E8" w:rsidP="009036E8">
      <w:pPr>
        <w:tabs>
          <w:tab w:val="left" w:pos="14034"/>
        </w:tabs>
        <w:spacing w:after="0" w:line="299" w:lineRule="exact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323ABC" w:rsidRPr="00323ABC" w:rsidRDefault="003D6EAB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323ABC"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Журавского сельсовета 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23.06.2021г                                                                                       № 28                                  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порядка взаимодействия администрации Журавского сельсовета Чистоозерного района Новосибирской</w:t>
      </w:r>
      <w:proofErr w:type="gramEnd"/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волонтерстве</w:t>
      </w:r>
      <w:proofErr w:type="spell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Журавского сельсовета Чистоозерного района Новосибирской области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взаимодействия администрации Журавского сельсовета Чистоозерного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</w:t>
      </w: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Журавского сельсовета Чистоозерного района Новосибирской области и опубликовать в периодическом печатном издании «Эхо».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 Настоящее постановление вступает в силу после его официального опубликования.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 сельсовета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Чистоозерного района 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                                             В.А. Воронина</w:t>
      </w:r>
    </w:p>
    <w:p w:rsidR="00323ABC" w:rsidRPr="00323ABC" w:rsidRDefault="00323ABC" w:rsidP="00323ABC">
      <w:pPr>
        <w:tabs>
          <w:tab w:val="left" w:pos="6970"/>
        </w:tabs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23ABC" w:rsidRPr="00323ABC" w:rsidRDefault="00323ABC" w:rsidP="00323ABC">
      <w:pPr>
        <w:tabs>
          <w:tab w:val="left" w:pos="6970"/>
        </w:tabs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3ABC" w:rsidRPr="00323ABC" w:rsidRDefault="00323ABC" w:rsidP="00323ABC">
      <w:pPr>
        <w:tabs>
          <w:tab w:val="left" w:pos="6970"/>
        </w:tabs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Журавского сельсовета 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23.06.2021г № 28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взаимодействия администрации </w:t>
      </w: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Журавского сельсовета Чистоозерного района</w:t>
      </w: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устанавливает порядок взаимодействия администрации Журавского сельсовета Чистоозерного района</w:t>
      </w: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волонтерства</w:t>
      </w:r>
      <w:proofErr w:type="spell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территории</w:t>
      </w: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 сельсовета Чистоозерного района Новосибирской области.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Задачами взаимодействия являются: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поддержка социальных проектов, общественно-гражданских инициатив в социальной сфере.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взаимного уважения;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партнерского сотрудничества;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ответственности сторон за выполнение взятых на себя обязательств.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волонтерства</w:t>
      </w:r>
      <w:proofErr w:type="spell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(при наличии);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11.08.1995 № 135-ФЗ «О благотворительной деятельности и добровольчестве (</w:t>
      </w:r>
      <w:proofErr w:type="spell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волонтерстве</w:t>
      </w:r>
      <w:proofErr w:type="spell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почтовым отправлением с описью вложения;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форме электронного документа через информационно-телекоммуникационную сеть "Интернет".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Предложение регистрируется администрацией, подведомственным ей учреждением в день поступления.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 принятии предложения;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Основаниями для принятия решения об отказе в принятии предложения являются: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несоответствие предложения требованиям пункта 6 настоящего Порядка;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 правовых нормах, регламентирующих работу администрации, подведомственного ей учреждения;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323ABC" w:rsidRPr="00323ABC" w:rsidRDefault="00323ABC" w:rsidP="00323ABC">
      <w:pPr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 иных условиях осуществления добровольческой деятельности.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условия осуществления добровольческой деятельности;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323ABC" w:rsidRPr="00323ABC" w:rsidRDefault="00323ABC" w:rsidP="00323ABC">
      <w:pPr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волонтерства</w:t>
      </w:r>
      <w:proofErr w:type="spell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обязанность организатора добровольческой деятельности, добровольческой организации информировать добровольцев о рисках, связанных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иные положения, не противоречащие законодательству Российской Федерации.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23ABC" w:rsidRPr="00323ABC" w:rsidRDefault="00323ABC" w:rsidP="00323A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323ABC" w:rsidRPr="00323ABC" w:rsidRDefault="00323ABC" w:rsidP="00323AB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3ABC" w:rsidRPr="00323ABC" w:rsidRDefault="003D6EAB" w:rsidP="003D6EAB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323ABC"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Журавского сельсовета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23.06.2021г.                                                                                             № 29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сельского поселения Журавского сельсовета Чистоозерного района Новосибирской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администрация Журавского сельсовета Чистоозерного района Новосибирской области 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 Настоящее постановление вступает в силу после его официального опубликования.</w:t>
      </w:r>
    </w:p>
    <w:p w:rsidR="00323ABC" w:rsidRPr="00323ABC" w:rsidRDefault="00323ABC" w:rsidP="00323A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 сельсовета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Чистоозерного района 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                                             В.А. Воронина</w:t>
      </w:r>
    </w:p>
    <w:p w:rsidR="00323ABC" w:rsidRPr="00323ABC" w:rsidRDefault="00323ABC" w:rsidP="00323ABC">
      <w:pPr>
        <w:tabs>
          <w:tab w:val="left" w:pos="6970"/>
        </w:tabs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23ABC" w:rsidRPr="00323ABC" w:rsidRDefault="00323ABC" w:rsidP="00323ABC">
      <w:pPr>
        <w:tabs>
          <w:tab w:val="left" w:pos="6970"/>
        </w:tabs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3ABC" w:rsidRPr="00323ABC" w:rsidRDefault="003D6EAB" w:rsidP="00323ABC">
      <w:pPr>
        <w:tabs>
          <w:tab w:val="left" w:pos="6970"/>
        </w:tabs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323ABC"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риложение 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Журавского сельсовета 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Чистоозерного района 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323ABC" w:rsidRPr="00323ABC" w:rsidRDefault="00323ABC" w:rsidP="00323ABC">
      <w:pPr>
        <w:spacing w:after="0" w:line="240" w:lineRule="auto"/>
        <w:ind w:firstLine="3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23.06.2021г. № 29</w:t>
      </w:r>
    </w:p>
    <w:p w:rsidR="00323ABC" w:rsidRPr="00323ABC" w:rsidRDefault="00323ABC" w:rsidP="00323ABC">
      <w:pPr>
        <w:spacing w:after="0" w:line="240" w:lineRule="auto"/>
        <w:ind w:firstLine="3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323ABC" w:rsidRPr="00323ABC" w:rsidRDefault="00323ABC" w:rsidP="00323ABC">
      <w:pPr>
        <w:spacing w:after="0" w:line="240" w:lineRule="auto"/>
        <w:ind w:firstLine="3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 </w:t>
      </w:r>
      <w:hyperlink r:id="rId8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от 28.01.2006 № 47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Журавского сельсовета Чистоозерного района Новосибирской области (далее - Комиссия).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Pr="00323AB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Журавского сельсовета Чистоозерного района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путем вручения уведомления под роспись;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323ABC">
        <w:rPr>
          <w:rFonts w:ascii="Arial" w:hAnsi="Arial" w:cs="Arial"/>
          <w:sz w:val="24"/>
          <w:szCs w:val="24"/>
          <w:lang w:eastAsia="ru-RU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Собственник, помимо участия в заседании Комиссии с правом совещательного голоса, имеет право: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знакомиться с документами, представленными для рассмотрения Комиссии;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представлять документы, имеющие отношение к рассматриваемым Комиссией вопросам;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знакомиться с протоколом заседания Комиссии, вносить в него замечания, возражения, дополнения;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323ABC" w:rsidRPr="00323ABC" w:rsidRDefault="00323ABC" w:rsidP="00323AB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323ABC" w:rsidRPr="00323ABC" w:rsidRDefault="00323ABC" w:rsidP="00323AB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3.</w:t>
      </w: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ЖУРАВСКОГО СЕЛЬСОВЕТА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ЧИСТООЗЕРНОГО РАЙОНА НОВОСИБИРСКОЙ ОБЛАСТИ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«24»июня 2021г.                           </w:t>
      </w:r>
      <w:proofErr w:type="spellStart"/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.Ж</w:t>
      </w:r>
      <w:proofErr w:type="gramEnd"/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уравка</w:t>
      </w:r>
      <w:proofErr w:type="spellEnd"/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№30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323A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Журавского сельсовета Чистоозерного района Новосибирской области от 10.05.2018 № 13-б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 муниципальных учреждений Журавского сельсовета Чистоозерного района Новосибирской области и членов их семей на официальном сайте администрации  Журавского сельсовета Чистоозерного района Новосибирской области и предоставления</w:t>
      </w:r>
      <w:proofErr w:type="gramEnd"/>
      <w:r w:rsidRPr="00323A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этих сведений общероссийским средствам массовой информации для опубликования"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законам </w:t>
      </w:r>
      <w:hyperlink r:id="rId9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 "</w:t>
      </w:r>
      <w:hyperlink r:id="rId10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 в Российской Федерации", Федеральным законом </w:t>
      </w:r>
      <w:hyperlink r:id="rId11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 "</w:t>
      </w:r>
      <w:hyperlink r:id="rId12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 противодействии коррупции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", Федеральным законом </w:t>
      </w:r>
      <w:hyperlink r:id="rId13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4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"О муниципальной службе в </w:t>
        </w:r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Российской Федерации"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31.07.2020 № 259-ФЗ "О цифровых финансовых активах, цифровой валюте и о внесении изменений в отдельные законодательные акты Российской Федерации", руководствуясь Уставом сельского</w:t>
      </w:r>
      <w:proofErr w:type="gramEnd"/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Журавского сельсовета Чистоозерного муниципального района Новосибирской области, администрация Журавского сельсовета Чистоозерного района Новосибирской области 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1.Внести изменения в постановление администрации Журавского сельсовета от </w:t>
      </w:r>
      <w:hyperlink r:id="rId15" w:tgtFrame="_blank" w:history="1">
        <w:r w:rsidRPr="00323ABC">
          <w:rPr>
            <w:rFonts w:ascii="Arial" w:eastAsia="Times New Roman" w:hAnsi="Arial" w:cs="Arial"/>
            <w:sz w:val="24"/>
            <w:szCs w:val="24"/>
            <w:lang w:eastAsia="ru-RU"/>
          </w:rPr>
          <w:t>10.05.2018 № 13-б</w:t>
        </w:r>
      </w:hyperlink>
      <w:r w:rsidRPr="00323ABC">
        <w:rPr>
          <w:rFonts w:ascii="Arial" w:eastAsia="Times New Roman" w:hAnsi="Arial" w:cs="Arial"/>
          <w:sz w:val="24"/>
          <w:szCs w:val="24"/>
          <w:lang w:eastAsia="ru-RU"/>
        </w:rPr>
        <w:t> 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Pr="00323A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>Журавского сельсовета Чистоозерного района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   Новосибирской области и членов их семей на официальном сайте администрации  </w:t>
      </w:r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Журавского сельсовета Чистоозерного района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и предоставления этих сведений общероссийским средствам</w:t>
      </w:r>
      <w:proofErr w:type="gramEnd"/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для опубликования" изменения следующего содержания: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>1.1. Подпункт 4) пункта 2 Порядка изложить в следующей редакции: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"4)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 финансовых активов, цифровой валюты, если общая сумма таких сделок превышает общий доход лица, замещающего муниципальную должность, должность муниципальной службы и его супруги (супруга), за три последних года, предшествующих</w:t>
      </w:r>
      <w:proofErr w:type="gramEnd"/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отчетному периоду</w:t>
      </w:r>
      <w:proofErr w:type="gramStart"/>
      <w:r w:rsidRPr="00323ABC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 xml:space="preserve">2.Данное постановление опубликовать в местном печатном издании «Эхо» и разместить на официальном сайте администрации </w:t>
      </w:r>
      <w:r w:rsidRPr="00323A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Журавского сельсовета Чистоозерного района </w:t>
      </w:r>
      <w:r w:rsidRPr="00323AB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области.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опубликования.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ABC" w:rsidRPr="00323ABC" w:rsidRDefault="00323ABC" w:rsidP="003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sz w:val="24"/>
          <w:szCs w:val="24"/>
        </w:rPr>
        <w:t xml:space="preserve">Глава Журавского сельсовета </w:t>
      </w:r>
    </w:p>
    <w:p w:rsidR="00323ABC" w:rsidRPr="00323ABC" w:rsidRDefault="00323ABC" w:rsidP="003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323ABC" w:rsidRPr="00323ABC" w:rsidRDefault="00323ABC" w:rsidP="003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sz w:val="24"/>
          <w:szCs w:val="24"/>
        </w:rPr>
        <w:t>Новосибирской области                                                           В.А. Воронина</w:t>
      </w:r>
    </w:p>
    <w:p w:rsidR="00323ABC" w:rsidRPr="00323ABC" w:rsidRDefault="00323ABC" w:rsidP="00323ABC">
      <w:pPr>
        <w:rPr>
          <w:rFonts w:ascii="Arial" w:hAnsi="Arial" w:cs="Arial"/>
          <w:sz w:val="24"/>
          <w:szCs w:val="24"/>
        </w:rPr>
      </w:pPr>
    </w:p>
    <w:p w:rsidR="00323ABC" w:rsidRPr="00323ABC" w:rsidRDefault="00323ABC" w:rsidP="00323ABC">
      <w:pPr>
        <w:spacing w:after="0" w:line="240" w:lineRule="auto"/>
        <w:ind w:left="786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4.</w:t>
      </w: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ЖУРАВСКОГО СЕЛЬСОВЕТА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ЧИСТООЗЕРНОГО РАЙОНА НОВОСИБИРСКОЙ ОБЛАСТИ</w:t>
      </w: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ABC">
        <w:rPr>
          <w:rFonts w:ascii="Arial" w:eastAsia="Times New Roman" w:hAnsi="Arial" w:cs="Arial"/>
          <w:b/>
          <w:sz w:val="24"/>
          <w:szCs w:val="24"/>
          <w:lang w:eastAsia="ru-RU"/>
        </w:rPr>
        <w:t>от  25.06.2021г.                                                                                № 31</w:t>
      </w:r>
    </w:p>
    <w:p w:rsidR="00323ABC" w:rsidRPr="00323ABC" w:rsidRDefault="00323ABC" w:rsidP="00323A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ABC" w:rsidRPr="00323ABC" w:rsidRDefault="00323ABC" w:rsidP="00323ABC">
      <w:pPr>
        <w:tabs>
          <w:tab w:val="left" w:pos="948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22" w:type="pct"/>
        <w:jc w:val="center"/>
        <w:tblLook w:val="01E0" w:firstRow="1" w:lastRow="1" w:firstColumn="1" w:lastColumn="1" w:noHBand="0" w:noVBand="0"/>
      </w:tblPr>
      <w:tblGrid>
        <w:gridCol w:w="9422"/>
      </w:tblGrid>
      <w:tr w:rsidR="00323ABC" w:rsidRPr="00323ABC" w:rsidTr="0012069A">
        <w:trPr>
          <w:trHeight w:val="222"/>
          <w:jc w:val="center"/>
        </w:trPr>
        <w:tc>
          <w:tcPr>
            <w:tcW w:w="5000" w:type="pct"/>
            <w:hideMark/>
          </w:tcPr>
          <w:p w:rsidR="00323ABC" w:rsidRPr="00323ABC" w:rsidRDefault="00323ABC" w:rsidP="00323A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ABC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администрации Журавского сельсовета Чистоозерного района Новосибирской области № 33 от 25.07.2019 г.  «</w:t>
            </w:r>
            <w:r w:rsidRPr="00323ABC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составления и ведения сводной бюджетной росписи бюджета Журавского сельсовета Чистоозерного района Новосибирской области, бюджетных росписей главных </w:t>
            </w:r>
            <w:r w:rsidRPr="00323ABC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распорядителей (распорядителей) средств бюджета Журавского сельсовета и главных администраторов источников финансирования дефицита бюджета Журавского сельсовета,</w:t>
            </w:r>
            <w:r w:rsidRPr="00323A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 также утверждения (изменения) лимитов бюджетных обязательств</w:t>
            </w:r>
            <w:r w:rsidRPr="00323ABC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323ABC" w:rsidRPr="00323ABC" w:rsidRDefault="00323ABC" w:rsidP="003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sz w:val="24"/>
          <w:szCs w:val="24"/>
        </w:rPr>
        <w:lastRenderedPageBreak/>
        <w:t>       </w:t>
      </w:r>
    </w:p>
    <w:p w:rsidR="00323ABC" w:rsidRPr="00323ABC" w:rsidRDefault="00323ABC" w:rsidP="00323ABC">
      <w:pPr>
        <w:rPr>
          <w:rFonts w:ascii="Arial" w:hAnsi="Arial" w:cs="Arial"/>
          <w:sz w:val="24"/>
          <w:szCs w:val="24"/>
          <w:lang w:eastAsia="ru-RU"/>
        </w:rPr>
      </w:pPr>
      <w:r w:rsidRPr="00323ABC">
        <w:rPr>
          <w:rFonts w:ascii="Arial" w:hAnsi="Arial" w:cs="Arial"/>
          <w:sz w:val="24"/>
          <w:szCs w:val="24"/>
        </w:rPr>
        <w:t xml:space="preserve"> В соответствии со статьей 6  Бюджетного кодекса Российской Федерации, Представления Прокуратуры Чистоозерного района от 21.06.2021г, № 02-30-2021, </w:t>
      </w:r>
      <w:r w:rsidRPr="00323ABC">
        <w:rPr>
          <w:rFonts w:ascii="Arial" w:hAnsi="Arial" w:cs="Arial"/>
          <w:b/>
          <w:sz w:val="24"/>
          <w:szCs w:val="24"/>
          <w:lang w:eastAsia="ru-RU"/>
        </w:rPr>
        <w:t>ПОСТАНОВЛЯЮ</w:t>
      </w:r>
      <w:r w:rsidRPr="00323ABC">
        <w:rPr>
          <w:rFonts w:ascii="Arial" w:hAnsi="Arial" w:cs="Arial"/>
          <w:sz w:val="24"/>
          <w:szCs w:val="24"/>
          <w:lang w:eastAsia="ru-RU"/>
        </w:rPr>
        <w:t>:</w:t>
      </w:r>
    </w:p>
    <w:p w:rsidR="00323ABC" w:rsidRPr="00323ABC" w:rsidRDefault="00323ABC" w:rsidP="00323ABC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23ABC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323ABC">
        <w:rPr>
          <w:rFonts w:ascii="Arial" w:hAnsi="Arial" w:cs="Arial"/>
          <w:bCs/>
          <w:sz w:val="24"/>
          <w:szCs w:val="24"/>
        </w:rPr>
        <w:t>постановление администрации Журавского сельсовета Чистоозерного района Новосибирской области № 33 от 25.07.2019 г.  «</w:t>
      </w:r>
      <w:r w:rsidRPr="00323ABC">
        <w:rPr>
          <w:rFonts w:ascii="Arial" w:hAnsi="Arial" w:cs="Arial"/>
          <w:sz w:val="24"/>
          <w:szCs w:val="24"/>
        </w:rPr>
        <w:t>Об утверждении Порядка составления и ведения сводной бюджетной росписи бюджета Журавского сельсовета Чистоозерного района Новосибирской области, бюджетных росписей главных распорядителей (распорядителей) средств бюджета Журавского сельсовета и главных администраторов источников финансирования дефицита бюджета Журавского сельсовета, а также утверждения (изменения) лимитов бюджетных обязательств</w:t>
      </w:r>
      <w:r w:rsidRPr="00323ABC">
        <w:rPr>
          <w:rFonts w:ascii="Arial" w:hAnsi="Arial" w:cs="Arial"/>
          <w:bCs/>
          <w:sz w:val="24"/>
          <w:szCs w:val="24"/>
        </w:rPr>
        <w:t>» (далее - Порядок):</w:t>
      </w:r>
      <w:proofErr w:type="gramEnd"/>
    </w:p>
    <w:p w:rsidR="00323ABC" w:rsidRPr="00323ABC" w:rsidRDefault="00323ABC" w:rsidP="00323ABC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bCs/>
          <w:sz w:val="24"/>
          <w:szCs w:val="24"/>
        </w:rPr>
        <w:t>В пункте 3 Порядка слова «либо уполномоченным сотрудником» исключить.</w:t>
      </w:r>
    </w:p>
    <w:p w:rsidR="00323ABC" w:rsidRPr="00323ABC" w:rsidRDefault="00323ABC" w:rsidP="00323A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23A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3AB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23ABC" w:rsidRPr="00323ABC" w:rsidRDefault="00323ABC" w:rsidP="00323ABC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323ABC" w:rsidRPr="00323ABC" w:rsidRDefault="00323ABC" w:rsidP="00323ABC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sz w:val="24"/>
          <w:szCs w:val="24"/>
        </w:rPr>
        <w:t>Глава Журавского сельсовета</w:t>
      </w:r>
    </w:p>
    <w:p w:rsidR="00323ABC" w:rsidRPr="00323ABC" w:rsidRDefault="00323ABC" w:rsidP="00323ABC">
      <w:pPr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23ABC">
        <w:rPr>
          <w:rFonts w:ascii="Arial" w:hAnsi="Arial" w:cs="Arial"/>
          <w:bCs/>
          <w:sz w:val="24"/>
          <w:szCs w:val="24"/>
        </w:rPr>
        <w:t xml:space="preserve">Чистоозерного района </w:t>
      </w:r>
    </w:p>
    <w:p w:rsidR="00323ABC" w:rsidRPr="00323ABC" w:rsidRDefault="00323ABC" w:rsidP="00323ABC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323ABC">
        <w:rPr>
          <w:rFonts w:ascii="Arial" w:hAnsi="Arial" w:cs="Arial"/>
          <w:bCs/>
          <w:sz w:val="24"/>
          <w:szCs w:val="24"/>
        </w:rPr>
        <w:t>Новосибирской области                                           В.А. Воронина</w:t>
      </w:r>
    </w:p>
    <w:p w:rsidR="003D6EAB" w:rsidRDefault="003D6EAB" w:rsidP="003D6EAB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3D6EAB" w:rsidRPr="003D6EAB" w:rsidRDefault="003D6EAB" w:rsidP="003D6EA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5.</w:t>
      </w: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ЖУРАВСКОГО СЕЛЬСОВЕТА</w:t>
      </w:r>
    </w:p>
    <w:p w:rsidR="003D6EAB" w:rsidRPr="003D6EAB" w:rsidRDefault="003D6EAB" w:rsidP="003D6EA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>ЧИСТООЗЕРНОГО РАЙОНА НОВОСИБИРСКОЙ ОБЛАСТИ</w:t>
      </w:r>
    </w:p>
    <w:p w:rsidR="003D6EAB" w:rsidRPr="003D6EAB" w:rsidRDefault="003D6EAB" w:rsidP="003D6EA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EAB" w:rsidRPr="003D6EAB" w:rsidRDefault="003D6EAB" w:rsidP="003D6EA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D6EAB" w:rsidRPr="003D6EAB" w:rsidRDefault="003D6EAB" w:rsidP="003D6EA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>25.06.2021 г.                                                                                         № 32</w:t>
      </w:r>
    </w:p>
    <w:p w:rsidR="003D6EAB" w:rsidRPr="003D6EAB" w:rsidRDefault="003D6EAB" w:rsidP="003D6EA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6EAB" w:rsidRPr="003D6EAB" w:rsidRDefault="003D6EAB" w:rsidP="003D6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Pr="003D6EAB">
        <w:rPr>
          <w:rFonts w:ascii="Arial" w:hAnsi="Arial" w:cs="Arial"/>
          <w:b/>
          <w:bCs/>
          <w:sz w:val="24"/>
          <w:szCs w:val="24"/>
        </w:rPr>
        <w:t>изменений в постановление администрации Журавского сельсовета Чистоозерного района Новосибирской области от 25.07.2019г. № 32 «</w:t>
      </w:r>
      <w:r w:rsidRPr="003D6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Pr="003D6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 и ведения кассового </w:t>
      </w:r>
      <w:proofErr w:type="gramStart"/>
      <w:r w:rsidRPr="003D6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плана исполнения бюджета Журавского сельсовета Чистоозерного района</w:t>
      </w:r>
      <w:proofErr w:type="gramEnd"/>
    </w:p>
    <w:p w:rsidR="003D6EAB" w:rsidRPr="003D6EAB" w:rsidRDefault="003D6EAB" w:rsidP="003D6EA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области»</w:t>
      </w:r>
    </w:p>
    <w:p w:rsidR="003D6EAB" w:rsidRPr="003D6EAB" w:rsidRDefault="003D6EAB" w:rsidP="003D6EA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6EAB" w:rsidRPr="003D6EAB" w:rsidRDefault="003D6EAB" w:rsidP="003D6E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 статьей 217.1 </w:t>
      </w:r>
      <w:hyperlink r:id="rId16" w:history="1">
        <w:r w:rsidRPr="003D6EA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3D6EAB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r w:rsidRPr="003D6EAB">
        <w:rPr>
          <w:rFonts w:ascii="Arial" w:eastAsia="Times New Roman" w:hAnsi="Arial" w:cs="Arial"/>
          <w:sz w:val="24"/>
          <w:szCs w:val="24"/>
          <w:lang w:eastAsia="ru-RU"/>
        </w:rPr>
        <w:t>представления Прокуратуры Чистоозерного района от 21.06.2021г. № 02-30-2021</w:t>
      </w:r>
    </w:p>
    <w:p w:rsidR="003D6EAB" w:rsidRPr="003D6EAB" w:rsidRDefault="003D6EAB" w:rsidP="003D6EAB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D6EA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D6EAB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ПОСТАНОВЛЯЮ:</w:t>
      </w:r>
    </w:p>
    <w:p w:rsidR="003D6EAB" w:rsidRPr="003D6EAB" w:rsidRDefault="003D6EAB" w:rsidP="003D6E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6EAB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3D6EAB">
        <w:rPr>
          <w:rFonts w:ascii="Arial" w:hAnsi="Arial" w:cs="Arial"/>
          <w:bCs/>
          <w:sz w:val="24"/>
          <w:szCs w:val="24"/>
        </w:rPr>
        <w:t>постановление администрации Журавского сельсовета Чистоозерного района Новосибирской области № 32 от 25.07.2019 г.  «</w:t>
      </w:r>
      <w:r w:rsidRPr="003D6EA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составления и ведения кассового </w:t>
      </w:r>
      <w:proofErr w:type="gramStart"/>
      <w:r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>плана исполнения бюджета Журавского сельсовета Чистоозерного района Новосибирской</w:t>
      </w:r>
      <w:proofErr w:type="gramEnd"/>
      <w:r w:rsidRPr="003D6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области»</w:t>
      </w:r>
      <w:r w:rsidRPr="003D6EAB">
        <w:rPr>
          <w:rFonts w:ascii="Arial" w:hAnsi="Arial" w:cs="Arial"/>
          <w:bCs/>
          <w:sz w:val="24"/>
          <w:szCs w:val="24"/>
        </w:rPr>
        <w:t xml:space="preserve"> (далее - Порядок):</w:t>
      </w:r>
    </w:p>
    <w:p w:rsidR="003D6EAB" w:rsidRPr="003D6EAB" w:rsidRDefault="003D6EAB" w:rsidP="003D6EAB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D6EAB">
        <w:rPr>
          <w:rFonts w:ascii="Arial" w:hAnsi="Arial" w:cs="Arial"/>
          <w:bCs/>
          <w:sz w:val="24"/>
          <w:szCs w:val="24"/>
        </w:rPr>
        <w:lastRenderedPageBreak/>
        <w:t xml:space="preserve">В пункте 3 Порядка слова «либо уполномоченным сотрудником» </w:t>
      </w:r>
      <w:proofErr w:type="gramStart"/>
      <w:r w:rsidRPr="003D6EAB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3D6EAB">
        <w:rPr>
          <w:rFonts w:ascii="Arial" w:hAnsi="Arial" w:cs="Arial"/>
          <w:bCs/>
          <w:sz w:val="24"/>
          <w:szCs w:val="24"/>
        </w:rPr>
        <w:t xml:space="preserve"> «или уполномоченным органом исполнительной власти (местной администрации)»</w:t>
      </w:r>
    </w:p>
    <w:p w:rsidR="003D6EAB" w:rsidRPr="003D6EAB" w:rsidRDefault="003D6EAB" w:rsidP="003D6E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D6E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6EA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D6EAB" w:rsidRPr="003D6EAB" w:rsidRDefault="003D6EAB" w:rsidP="003D6EAB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3D6EAB" w:rsidRPr="003D6EAB" w:rsidRDefault="003D6EAB" w:rsidP="003D6EAB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3D6EAB">
        <w:rPr>
          <w:rFonts w:ascii="Arial" w:hAnsi="Arial" w:cs="Arial"/>
          <w:sz w:val="24"/>
          <w:szCs w:val="24"/>
        </w:rPr>
        <w:t>Глава Журавского сельсовета</w:t>
      </w:r>
    </w:p>
    <w:p w:rsidR="003D6EAB" w:rsidRPr="003D6EAB" w:rsidRDefault="003D6EAB" w:rsidP="003D6EAB">
      <w:pPr>
        <w:spacing w:after="0" w:line="240" w:lineRule="auto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D6EAB">
        <w:rPr>
          <w:rFonts w:ascii="Arial" w:hAnsi="Arial" w:cs="Arial"/>
          <w:bCs/>
          <w:sz w:val="24"/>
          <w:szCs w:val="24"/>
        </w:rPr>
        <w:t xml:space="preserve">Чистоозерного района </w:t>
      </w:r>
    </w:p>
    <w:p w:rsidR="003D6EAB" w:rsidRPr="003D6EAB" w:rsidRDefault="003D6EAB" w:rsidP="003D6EAB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3D6EAB">
        <w:rPr>
          <w:rFonts w:ascii="Arial" w:hAnsi="Arial" w:cs="Arial"/>
          <w:bCs/>
          <w:sz w:val="24"/>
          <w:szCs w:val="24"/>
        </w:rPr>
        <w:t>Новосибирской области                                           В.А. Воронина</w:t>
      </w:r>
    </w:p>
    <w:p w:rsidR="003D6EAB" w:rsidRPr="003D6EAB" w:rsidRDefault="003D6EAB" w:rsidP="003D6EA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6E8" w:rsidRDefault="009036E8" w:rsidP="009036E8">
      <w:pPr>
        <w:tabs>
          <w:tab w:val="left" w:pos="14034"/>
        </w:tabs>
        <w:spacing w:after="0" w:line="299" w:lineRule="exact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sectPr w:rsidR="009036E8" w:rsidSect="006E62D0">
      <w:footerReference w:type="defaul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82" w:rsidRDefault="00B00382" w:rsidP="003D6EAB">
      <w:pPr>
        <w:spacing w:after="0" w:line="240" w:lineRule="auto"/>
      </w:pPr>
      <w:r>
        <w:separator/>
      </w:r>
    </w:p>
  </w:endnote>
  <w:endnote w:type="continuationSeparator" w:id="0">
    <w:p w:rsidR="00B00382" w:rsidRDefault="00B00382" w:rsidP="003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AB" w:rsidRPr="003D6EAB" w:rsidRDefault="003D6EAB" w:rsidP="003D6EAB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eastAsia="ru-RU"/>
      </w:rPr>
    </w:pPr>
    <w:r w:rsidRPr="003D6EAB">
      <w:rPr>
        <w:rFonts w:ascii="Times New Roman" w:eastAsia="Times New Roman" w:hAnsi="Times New Roman"/>
        <w:b/>
        <w:sz w:val="16"/>
        <w:szCs w:val="16"/>
        <w:lang w:eastAsia="ru-RU"/>
      </w:rPr>
      <w:t>Газета № 16 от  25.06.2021г.</w:t>
    </w:r>
  </w:p>
  <w:p w:rsidR="003D6EAB" w:rsidRPr="003D6EAB" w:rsidRDefault="003D6EAB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82" w:rsidRDefault="00B00382" w:rsidP="003D6EAB">
      <w:pPr>
        <w:spacing w:after="0" w:line="240" w:lineRule="auto"/>
      </w:pPr>
      <w:r>
        <w:separator/>
      </w:r>
    </w:p>
  </w:footnote>
  <w:footnote w:type="continuationSeparator" w:id="0">
    <w:p w:rsidR="00B00382" w:rsidRDefault="00B00382" w:rsidP="003D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8BD64F4"/>
    <w:multiLevelType w:val="hybridMultilevel"/>
    <w:tmpl w:val="F09A066C"/>
    <w:lvl w:ilvl="0" w:tplc="72D01812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0745FD"/>
    <w:multiLevelType w:val="multilevel"/>
    <w:tmpl w:val="5D90DA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">
    <w:nsid w:val="4C150CEF"/>
    <w:multiLevelType w:val="hybridMultilevel"/>
    <w:tmpl w:val="8A5A38D2"/>
    <w:lvl w:ilvl="0" w:tplc="1B7CB4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80528A"/>
    <w:multiLevelType w:val="multilevel"/>
    <w:tmpl w:val="65D053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528321CF"/>
    <w:multiLevelType w:val="hybridMultilevel"/>
    <w:tmpl w:val="63485F68"/>
    <w:lvl w:ilvl="0" w:tplc="42C63A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0"/>
    <w:rsid w:val="00295B71"/>
    <w:rsid w:val="00323ABC"/>
    <w:rsid w:val="003D6EAB"/>
    <w:rsid w:val="006E62D0"/>
    <w:rsid w:val="00852D40"/>
    <w:rsid w:val="009036E8"/>
    <w:rsid w:val="00B00382"/>
    <w:rsid w:val="00B52DF6"/>
    <w:rsid w:val="00C6336F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E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036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03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97E8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F97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D6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E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E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036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03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97E8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F97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D6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13" Type="http://schemas.openxmlformats.org/officeDocument/2006/relationships/hyperlink" Target="http://pravo-search.minjust.ru:8080/bigs/showDocument.html?id=BBF89570-6239-4CFB-BDBA-5B454C14E32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9AA48369-618A-4BB4-B4B8-AE15F2B7EBF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AF25B66B-83E2-4EFA-9FB8-19A537BD72B4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BBF89570-6239-4CFB-BDBA-5B454C14E3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9;&#1061;&#1054;&#8470;%207%20&#1086;&#1090;%2017.03.2021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ЭХО№ 7 от 17.03.2021г</Template>
  <TotalTime>172</TotalTime>
  <Pages>11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2021-07-08T05:50:00Z</dcterms:created>
  <dcterms:modified xsi:type="dcterms:W3CDTF">2021-07-08T09:54:00Z</dcterms:modified>
</cp:coreProperties>
</file>