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DF" w:rsidRDefault="003B4ADF" w:rsidP="003B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ЭХО</w:t>
      </w:r>
    </w:p>
    <w:p w:rsidR="003B4ADF" w:rsidRDefault="003B4ADF" w:rsidP="003B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Газета №7  от  </w:t>
      </w:r>
      <w:r w:rsidR="0058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E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0E3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3B4ADF" w:rsidRDefault="003B4ADF" w:rsidP="003B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ADF" w:rsidRDefault="003B4ADF" w:rsidP="003B4A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3B4ADF" w:rsidTr="00CD4C46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F" w:rsidRDefault="003B4ADF" w:rsidP="00CD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3B4ADF" w:rsidRDefault="003B4ADF" w:rsidP="00CD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DF" w:rsidRDefault="003B4ADF" w:rsidP="00CD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уравка, ул. Центральная 41б, Телефон: 8(383)6893342,  </w:t>
            </w:r>
          </w:p>
          <w:p w:rsidR="003B4ADF" w:rsidRDefault="003B4ADF" w:rsidP="00CD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DF" w:rsidRDefault="003B4ADF" w:rsidP="00CD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Редактор: Воронина В.А.         </w:t>
            </w:r>
          </w:p>
          <w:p w:rsidR="003B4ADF" w:rsidRDefault="003B4ADF" w:rsidP="00CD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О.Н  </w:t>
            </w:r>
          </w:p>
          <w:p w:rsidR="003B4ADF" w:rsidRDefault="003B4ADF" w:rsidP="00CD4C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Тираж: 5 экз.</w:t>
            </w:r>
          </w:p>
          <w:p w:rsidR="003B4ADF" w:rsidRDefault="003B4ADF" w:rsidP="00CD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4ADF" w:rsidRDefault="003B4ADF" w:rsidP="003B4A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ADF" w:rsidRPr="007273EB" w:rsidRDefault="003B4ADF" w:rsidP="007273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в номере:</w:t>
      </w:r>
    </w:p>
    <w:p w:rsidR="000E388A" w:rsidRPr="007273EB" w:rsidRDefault="000E388A" w:rsidP="007273EB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ПА №18 от 09.03.2023г. «Об утверждении положения и состава ПЭП»</w:t>
      </w:r>
    </w:p>
    <w:p w:rsidR="000E388A" w:rsidRPr="007273EB" w:rsidRDefault="000E388A" w:rsidP="007273EB">
      <w:pPr>
        <w:pStyle w:val="a5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3B4ADF" w:rsidRPr="007273EB" w:rsidRDefault="003B4ADF" w:rsidP="007273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ЖУРАВСКОГО СЕЛЬСОВЕТА </w:t>
      </w:r>
    </w:p>
    <w:p w:rsidR="003B4ADF" w:rsidRPr="007273EB" w:rsidRDefault="003B4ADF" w:rsidP="007273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ЧИСТООЗЁРНОГО РАЙОНА</w:t>
      </w:r>
      <w:r w:rsidR="007273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73EB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7273EB" w:rsidRDefault="007273EB" w:rsidP="007273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ADF" w:rsidRPr="007273EB" w:rsidRDefault="003B4ADF" w:rsidP="007273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09.03.2023г.                                                                                          </w:t>
      </w:r>
      <w:r w:rsidR="007273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7273EB">
        <w:rPr>
          <w:rFonts w:ascii="Times New Roman" w:eastAsia="Calibri" w:hAnsi="Times New Roman" w:cs="Times New Roman"/>
          <w:sz w:val="24"/>
          <w:szCs w:val="24"/>
        </w:rPr>
        <w:t>№ 18</w:t>
      </w:r>
    </w:p>
    <w:p w:rsidR="003B4ADF" w:rsidRPr="007273EB" w:rsidRDefault="003B4ADF" w:rsidP="007273EB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«Об утверждении положения и состава ПЭП»</w:t>
      </w:r>
    </w:p>
    <w:p w:rsidR="003B4ADF" w:rsidRPr="007273EB" w:rsidRDefault="003B4ADF" w:rsidP="007273EB">
      <w:pPr>
        <w:widowControl w:val="0"/>
        <w:autoSpaceDE w:val="0"/>
        <w:autoSpaceDN w:val="0"/>
        <w:adjustRightInd w:val="0"/>
        <w:spacing w:before="108"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законами Российской Федерации от 12.02.98 г. № 28 – ФЗ «О гражданской обороне», от 21.12.94 г. № 68 - ФЗ «О защите населения и территорий от чрезвычайных ситуаций природного и техногенного характера, в целях организованного приема, учета и размещения прибывающего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эваконаселения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3EB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руководствуясь </w:t>
      </w:r>
      <w:r w:rsidRPr="007273EB">
        <w:rPr>
          <w:rFonts w:ascii="Times New Roman" w:eastAsia="Calibri" w:hAnsi="Times New Roman" w:cs="Times New Roman"/>
          <w:sz w:val="24"/>
          <w:szCs w:val="24"/>
          <w:lang w:eastAsia="zh-CN"/>
        </w:rPr>
        <w:t>Уставом  Журавского сельсовета Чистоозерного района Новосибирской области, администрация  Журавского сельсовета Чистоозерного района Новосибирской области</w:t>
      </w:r>
      <w:r w:rsidRPr="007273EB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</w:p>
    <w:p w:rsidR="003B4ADF" w:rsidRPr="007273EB" w:rsidRDefault="003B4ADF" w:rsidP="007273EB">
      <w:pPr>
        <w:tabs>
          <w:tab w:val="left" w:pos="851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B4ADF" w:rsidRPr="007273EB" w:rsidRDefault="003B4ADF" w:rsidP="007273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Утвердить Положение о приемном эвакуационном пункте (Приложение 1);</w:t>
      </w:r>
    </w:p>
    <w:p w:rsidR="003B4ADF" w:rsidRPr="007273EB" w:rsidRDefault="003B4ADF" w:rsidP="007273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Утвердить состав приемного эвакуационного пункта № 5 (Приложения 2);</w:t>
      </w:r>
    </w:p>
    <w:p w:rsidR="003B4ADF" w:rsidRPr="007273EB" w:rsidRDefault="003B4ADF" w:rsidP="007273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периодичном печатном издании «Эхо МО Журавского сельсовета» и разместить на официальном сайте администрации  Журавского  сельсовета Чистоозерного района Новосибирской области в сети Интернет </w:t>
      </w:r>
      <w:proofErr w:type="spellStart"/>
      <w:r w:rsidRPr="007273E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shurawka</w:t>
      </w:r>
      <w:proofErr w:type="spellEnd"/>
      <w:r w:rsidRPr="007273E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proofErr w:type="spellStart"/>
      <w:r w:rsidRPr="007273E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nso</w:t>
      </w:r>
      <w:proofErr w:type="spellEnd"/>
      <w:r w:rsidRPr="007273E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proofErr w:type="spellStart"/>
      <w:r w:rsidRPr="007273EB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ru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4ADF" w:rsidRPr="007273EB" w:rsidRDefault="003B4ADF" w:rsidP="007273EB">
      <w:p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4ADF" w:rsidRPr="007273EB" w:rsidRDefault="003B4ADF" w:rsidP="007273EB">
      <w:pPr>
        <w:spacing w:after="0"/>
        <w:ind w:left="851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3B4ADF" w:rsidRPr="007273EB" w:rsidRDefault="003B4ADF" w:rsidP="007273EB">
      <w:pPr>
        <w:spacing w:after="0"/>
        <w:ind w:left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Глава  Журавского сельсовета</w:t>
      </w: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Чистоозерного района</w:t>
      </w: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  <w:r w:rsidRPr="007273EB">
        <w:rPr>
          <w:rFonts w:ascii="Times New Roman" w:eastAsia="Calibri" w:hAnsi="Times New Roman" w:cs="Times New Roman"/>
          <w:sz w:val="24"/>
          <w:szCs w:val="24"/>
        </w:rPr>
        <w:tab/>
      </w:r>
      <w:r w:rsidRPr="007273EB">
        <w:rPr>
          <w:rFonts w:ascii="Times New Roman" w:eastAsia="Calibri" w:hAnsi="Times New Roman" w:cs="Times New Roman"/>
          <w:sz w:val="24"/>
          <w:szCs w:val="24"/>
        </w:rPr>
        <w:tab/>
      </w:r>
      <w:r w:rsidRPr="007273EB">
        <w:rPr>
          <w:rFonts w:ascii="Times New Roman" w:eastAsia="Calibri" w:hAnsi="Times New Roman" w:cs="Times New Roman"/>
          <w:sz w:val="24"/>
          <w:szCs w:val="24"/>
        </w:rPr>
        <w:tab/>
        <w:t xml:space="preserve">  В.А.Воронина</w:t>
      </w:r>
    </w:p>
    <w:tbl>
      <w:tblPr>
        <w:tblW w:w="5635" w:type="dxa"/>
        <w:tblInd w:w="4219" w:type="dxa"/>
        <w:tblLayout w:type="fixed"/>
        <w:tblLook w:val="0000"/>
      </w:tblPr>
      <w:tblGrid>
        <w:gridCol w:w="5635"/>
      </w:tblGrid>
      <w:tr w:rsidR="003B4ADF" w:rsidRPr="007273EB" w:rsidTr="007273EB">
        <w:trPr>
          <w:trHeight w:val="1631"/>
        </w:trPr>
        <w:tc>
          <w:tcPr>
            <w:tcW w:w="5635" w:type="dxa"/>
          </w:tcPr>
          <w:p w:rsidR="003B4ADF" w:rsidRPr="007273EB" w:rsidRDefault="003B4ADF" w:rsidP="007273E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3B4ADF" w:rsidRPr="007273EB" w:rsidRDefault="003B4ADF" w:rsidP="007273E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B4ADF" w:rsidRPr="007273EB" w:rsidRDefault="003B4ADF" w:rsidP="007273E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Журавского сельсовета</w:t>
            </w:r>
          </w:p>
          <w:p w:rsidR="003B4ADF" w:rsidRPr="007273EB" w:rsidRDefault="003B4ADF" w:rsidP="007273E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Чистоозерного района</w:t>
            </w:r>
          </w:p>
          <w:p w:rsidR="003B4ADF" w:rsidRPr="007273EB" w:rsidRDefault="003B4ADF" w:rsidP="007273E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  <w:p w:rsidR="003B4ADF" w:rsidRPr="007273EB" w:rsidRDefault="003B4ADF" w:rsidP="007273E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от 09.03.2023№18</w:t>
            </w:r>
          </w:p>
          <w:p w:rsidR="003B4ADF" w:rsidRPr="007273EB" w:rsidRDefault="003B4ADF" w:rsidP="007273E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ADF" w:rsidRPr="007273EB" w:rsidRDefault="003B4ADF" w:rsidP="007273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73E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О Л О Ж Е Н И Е</w:t>
      </w:r>
    </w:p>
    <w:p w:rsidR="003B4ADF" w:rsidRPr="007273EB" w:rsidRDefault="003B4ADF" w:rsidP="007273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о приемном эвакуационном пункте</w:t>
      </w:r>
    </w:p>
    <w:p w:rsidR="003B4ADF" w:rsidRPr="007273EB" w:rsidRDefault="003B4ADF" w:rsidP="007273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7273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273EB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  <w:r w:rsidRPr="007273E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1. Настоящее Положение определяет порядок создания, состав и основные задачи приемных эвакуационных пунктов (далее ПЭП) на территории </w:t>
      </w:r>
      <w:r w:rsidRPr="007273E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Журавского сельсовета Чистоозерного района Новосибирской области</w:t>
      </w: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в мирное и военное время.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2. Приемный эвакуационный пункт создается в мирное время постановлением администрации </w:t>
      </w:r>
      <w:r w:rsidRPr="007273E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Журавского сельсовета Чистоозерного района Новосибирской области </w:t>
      </w:r>
      <w:r w:rsidRPr="007273EB">
        <w:rPr>
          <w:rFonts w:ascii="Times New Roman" w:eastAsia="Calibri" w:hAnsi="Times New Roman" w:cs="Times New Roman"/>
          <w:sz w:val="24"/>
          <w:szCs w:val="24"/>
        </w:rPr>
        <w:t>и обеспечивается всем необходимым для его работы. Они располагаются вблизи пунктов (станций) высадки.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3. ПЭП </w:t>
      </w: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>предназначен</w:t>
      </w:r>
      <w:proofErr w:type="gram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для приема, отправки и расселения прибывающего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эваконаселения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в места постоянного размещения.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4. Начальник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ПЭПа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утверждается Постановлением администрации </w:t>
      </w:r>
      <w:r w:rsidRPr="007273E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Журавского сельсовета Чистоозерного района Новосибирской области</w:t>
      </w:r>
      <w:r w:rsidRPr="007273EB">
        <w:rPr>
          <w:rFonts w:ascii="Times New Roman" w:eastAsia="Calibri" w:hAnsi="Times New Roman" w:cs="Times New Roman"/>
          <w:sz w:val="24"/>
          <w:szCs w:val="24"/>
        </w:rPr>
        <w:t>, а остальной состав назначается из числа руководящего состава и актива по месту расположения пункта.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  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Эваконаселение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выводится с ПЭП в места постоянного размещения пешими колоннами.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7. Руководящий и начальствующий состав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ПЭПов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заблаговременно (в мирное время) проходит плановую подготовку (переподготовку) в учебно-методических центрах Гражданской обороны и совершенствует свои практические навыки на учениях и штабных тренировках по тематике гражданской обороны.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8. Администрация ПЭП в практической деятельности руководствуется Федеральным законом “О гражданской обороне” № 28-ФЗ от 12.02.1998 г., руководством по организации планирования, обеспечения и проведения эвакуации населения в военное время от 31.12.1996 г., другими нормативными актами Российской Федерации и руководителя ГО - главы администрации Чистоозерного района Новосибирской области. </w:t>
      </w:r>
    </w:p>
    <w:p w:rsidR="003B4ADF" w:rsidRPr="007273EB" w:rsidRDefault="003B4ADF" w:rsidP="007273E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273EB">
        <w:rPr>
          <w:rFonts w:ascii="Times New Roman" w:eastAsia="Calibri" w:hAnsi="Times New Roman" w:cs="Times New Roman"/>
          <w:b/>
          <w:sz w:val="24"/>
          <w:szCs w:val="24"/>
        </w:rPr>
        <w:t>. Основные задачи</w:t>
      </w: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-   встреча </w:t>
      </w: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>прибывающих</w:t>
      </w:r>
      <w:proofErr w:type="gram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эваконаселения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- организация отправки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эваконаселения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в пункты его постоянного размещения;</w:t>
      </w: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-  доклады начальника ПЭП в </w:t>
      </w: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>районную</w:t>
      </w:r>
      <w:proofErr w:type="gram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эвакокомиссию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о времени прибытия, количестве прибывшего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эваконаселения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и отправке его в места расселения;</w:t>
      </w: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- организация оказания медицинской помощи </w:t>
      </w: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>заболевшим</w:t>
      </w:r>
      <w:proofErr w:type="gram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из числа прибывшего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эваконаселения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4ADF" w:rsidRPr="007273EB" w:rsidRDefault="003B4ADF" w:rsidP="007273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эваконаселения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по сигналам гражданской обороны.</w:t>
      </w:r>
    </w:p>
    <w:p w:rsidR="003B4ADF" w:rsidRPr="007273EB" w:rsidRDefault="003B4ADF" w:rsidP="003B4ADF">
      <w:pPr>
        <w:pStyle w:val="a3"/>
        <w:jc w:val="center"/>
        <w:rPr>
          <w:b/>
          <w:sz w:val="24"/>
          <w:szCs w:val="24"/>
        </w:rPr>
      </w:pPr>
      <w:r w:rsidRPr="007273EB">
        <w:rPr>
          <w:b/>
          <w:sz w:val="24"/>
          <w:szCs w:val="24"/>
          <w:lang w:val="en-US"/>
        </w:rPr>
        <w:lastRenderedPageBreak/>
        <w:t>III</w:t>
      </w:r>
      <w:r w:rsidRPr="007273EB">
        <w:rPr>
          <w:b/>
          <w:sz w:val="24"/>
          <w:szCs w:val="24"/>
        </w:rPr>
        <w:t>. Структура ПЭП</w:t>
      </w:r>
    </w:p>
    <w:p w:rsidR="003B4ADF" w:rsidRPr="007273EB" w:rsidRDefault="003B4ADF" w:rsidP="003B4ADF">
      <w:pPr>
        <w:pStyle w:val="a3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В структуру ПЭП входят: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 xml:space="preserve">1. Начальник ПЭП; 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2. Заместитель начальника ПЭП;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 xml:space="preserve">3. Группа встречи, приема и размещения </w:t>
      </w:r>
      <w:proofErr w:type="spellStart"/>
      <w:r w:rsidRPr="007273EB">
        <w:rPr>
          <w:sz w:val="24"/>
          <w:szCs w:val="24"/>
        </w:rPr>
        <w:t>эваконаселения</w:t>
      </w:r>
      <w:proofErr w:type="spellEnd"/>
      <w:r w:rsidRPr="007273EB">
        <w:rPr>
          <w:sz w:val="24"/>
          <w:szCs w:val="24"/>
        </w:rPr>
        <w:t>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 xml:space="preserve">4. Группа регистрации и учета </w:t>
      </w:r>
      <w:proofErr w:type="spellStart"/>
      <w:r w:rsidRPr="007273EB">
        <w:rPr>
          <w:sz w:val="24"/>
          <w:szCs w:val="24"/>
        </w:rPr>
        <w:t>эваконаселения</w:t>
      </w:r>
      <w:proofErr w:type="spellEnd"/>
      <w:r w:rsidRPr="007273EB">
        <w:rPr>
          <w:sz w:val="24"/>
          <w:szCs w:val="24"/>
        </w:rPr>
        <w:t>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 xml:space="preserve">5. Группа отправки и сопровождения </w:t>
      </w:r>
      <w:proofErr w:type="spellStart"/>
      <w:r w:rsidRPr="007273EB">
        <w:rPr>
          <w:sz w:val="24"/>
          <w:szCs w:val="24"/>
        </w:rPr>
        <w:t>эваконаселения</w:t>
      </w:r>
      <w:proofErr w:type="spellEnd"/>
      <w:r w:rsidRPr="007273EB">
        <w:rPr>
          <w:sz w:val="24"/>
          <w:szCs w:val="24"/>
        </w:rPr>
        <w:t>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6. Стол справок;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7. Группа охраны общественного порядка;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8. Группа по организации питания и снабжения;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9. Медицинский пункт;</w:t>
      </w:r>
    </w:p>
    <w:p w:rsidR="003B4ADF" w:rsidRPr="007273EB" w:rsidRDefault="003B4ADF" w:rsidP="003B4ADF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10. Комната матери и ребенка;</w:t>
      </w:r>
    </w:p>
    <w:p w:rsidR="003B4ADF" w:rsidRPr="007273EB" w:rsidRDefault="003B4ADF" w:rsidP="000E388A">
      <w:pPr>
        <w:pStyle w:val="a3"/>
        <w:ind w:firstLine="426"/>
        <w:jc w:val="both"/>
        <w:rPr>
          <w:sz w:val="24"/>
          <w:szCs w:val="24"/>
        </w:rPr>
      </w:pPr>
      <w:r w:rsidRPr="007273EB">
        <w:rPr>
          <w:sz w:val="24"/>
          <w:szCs w:val="24"/>
        </w:rPr>
        <w:t>11. Комендантская служба.</w:t>
      </w:r>
    </w:p>
    <w:p w:rsidR="000E388A" w:rsidRPr="007273EB" w:rsidRDefault="000E388A" w:rsidP="000E388A">
      <w:pPr>
        <w:pStyle w:val="a3"/>
        <w:ind w:firstLine="426"/>
        <w:jc w:val="both"/>
        <w:rPr>
          <w:sz w:val="24"/>
          <w:szCs w:val="24"/>
        </w:rPr>
      </w:pPr>
    </w:p>
    <w:p w:rsidR="003B4ADF" w:rsidRPr="007273EB" w:rsidRDefault="003B4ADF" w:rsidP="007273E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273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IY</w:t>
      </w:r>
      <w:r w:rsidRPr="007273E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Организация работы ПЭП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изучается положение о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ПЭПе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>, распределяются обязанности, разрабатываются и корректируются документы ПЭП;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определяются необходимые средства связи, уточняются маршруты следования эвакуируемого населения, места укрытия на пути следования колонн и на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ПЭПе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б) при переводе с </w:t>
      </w: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>мирного</w:t>
      </w:r>
      <w:proofErr w:type="gram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на военное положение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по распоряжению районной (городской)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эвакоприемной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комиссии проводятся подготовительные мероприятия;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оповещается, собирается личный состав ПЭП и обеспечивается средствами защиты и рабочими документами; 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принимается и оборудуется помещение для работы и сбора людей;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уточняются документы, проводятся занятия и тренировки с личным составом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ПЭПа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организуется круглосуточное дежурство;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оборудуются укрытия для людей; 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представляются донесения в районную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эвакоприемную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комиссию о ходе выполнения подготовительных мероприятий.</w:t>
      </w:r>
    </w:p>
    <w:p w:rsidR="003B4ADF" w:rsidRPr="007273EB" w:rsidRDefault="003B4ADF" w:rsidP="007273E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в) с получением распоряжения о проведении эвакуации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по распоряжению районной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эвакоприемной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комиссии ПЭП полностью развертывается и приступает к работе;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свою работу ПЭП организует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принепосредственном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273EB">
        <w:rPr>
          <w:rFonts w:ascii="Times New Roman" w:eastAsia="Calibri" w:hAnsi="Times New Roman" w:cs="Times New Roman"/>
          <w:sz w:val="24"/>
          <w:szCs w:val="24"/>
        </w:rPr>
        <w:t>руководстве</w:t>
      </w:r>
      <w:proofErr w:type="gram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районной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эвакоприемной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комиссии, у которой уточняется время прибытия и количество людей, подлежащих расселению;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с представителями объектов экономики, прибывшими с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эваконаселением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эвакоколонна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с населением отправляется к месту расселения только после получения задачи от начальника ПЭП;</w:t>
      </w:r>
    </w:p>
    <w:p w:rsidR="003B4ADF" w:rsidRPr="007273EB" w:rsidRDefault="003B4ADF" w:rsidP="0072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представляют донесения в районную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эвакоприемную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комиссию о ходе выполнения </w:t>
      </w:r>
      <w:proofErr w:type="spellStart"/>
      <w:r w:rsidRPr="007273EB">
        <w:rPr>
          <w:rFonts w:ascii="Times New Roman" w:eastAsia="Calibri" w:hAnsi="Times New Roman" w:cs="Times New Roman"/>
          <w:sz w:val="24"/>
          <w:szCs w:val="24"/>
        </w:rPr>
        <w:t>эвакомероприятий</w:t>
      </w:r>
      <w:proofErr w:type="spellEnd"/>
      <w:r w:rsidRPr="007273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   Приложение</w:t>
      </w:r>
    </w:p>
    <w:p w:rsidR="003B4ADF" w:rsidRPr="007273EB" w:rsidRDefault="003B4ADF" w:rsidP="007273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</w:t>
      </w:r>
    </w:p>
    <w:p w:rsidR="003B4ADF" w:rsidRPr="007273EB" w:rsidRDefault="003B4ADF" w:rsidP="007273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lastRenderedPageBreak/>
        <w:t>Журавского сельсовета</w:t>
      </w:r>
    </w:p>
    <w:p w:rsidR="003B4ADF" w:rsidRPr="007273EB" w:rsidRDefault="003B4ADF" w:rsidP="007273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Чистоозерного района</w:t>
      </w:r>
    </w:p>
    <w:p w:rsidR="003B4ADF" w:rsidRPr="007273EB" w:rsidRDefault="003B4ADF" w:rsidP="007273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3B4ADF" w:rsidRPr="007273EB" w:rsidRDefault="003B4ADF" w:rsidP="007273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3EB">
        <w:rPr>
          <w:rFonts w:ascii="Times New Roman" w:eastAsia="Calibri" w:hAnsi="Times New Roman" w:cs="Times New Roman"/>
          <w:sz w:val="24"/>
          <w:szCs w:val="24"/>
        </w:rPr>
        <w:t>От 09.03.2023г.</w:t>
      </w:r>
    </w:p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СОСТАВ</w:t>
      </w:r>
    </w:p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приемного эвакуационного пункта (ПЭП)</w:t>
      </w:r>
    </w:p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Журавского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766"/>
        <w:gridCol w:w="2010"/>
        <w:gridCol w:w="1974"/>
        <w:gridCol w:w="1017"/>
        <w:gridCol w:w="1331"/>
      </w:tblGrid>
      <w:tr w:rsidR="003B4ADF" w:rsidRPr="007273EB" w:rsidTr="00CD4C46">
        <w:trPr>
          <w:trHeight w:val="393"/>
        </w:trPr>
        <w:tc>
          <w:tcPr>
            <w:tcW w:w="473" w:type="dxa"/>
            <w:vMerge w:val="restart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66" w:type="dxa"/>
            <w:vMerge w:val="restart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10" w:type="dxa"/>
            <w:vMerge w:val="restart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 в составе ПЭП</w:t>
            </w:r>
          </w:p>
        </w:tc>
        <w:tc>
          <w:tcPr>
            <w:tcW w:w="1974" w:type="dxa"/>
            <w:vMerge w:val="restart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 на основной работе</w:t>
            </w:r>
          </w:p>
        </w:tc>
        <w:tc>
          <w:tcPr>
            <w:tcW w:w="2348" w:type="dxa"/>
            <w:gridSpan w:val="2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телефоны</w:t>
            </w:r>
          </w:p>
        </w:tc>
      </w:tr>
      <w:tr w:rsidR="003B4ADF" w:rsidRPr="007273EB" w:rsidTr="00CD4C46">
        <w:trPr>
          <w:trHeight w:val="433"/>
        </w:trPr>
        <w:tc>
          <w:tcPr>
            <w:tcW w:w="473" w:type="dxa"/>
            <w:vMerge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служеб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домашн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B4ADF" w:rsidRPr="007273EB" w:rsidTr="00CD4C46">
        <w:tc>
          <w:tcPr>
            <w:tcW w:w="47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3B4ADF" w:rsidRPr="007273EB" w:rsidRDefault="003B4ADF" w:rsidP="007273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B4ADF" w:rsidRPr="007273EB" w:rsidRDefault="003B4ADF" w:rsidP="007273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3B4ADF" w:rsidRPr="007273EB" w:rsidRDefault="003B4ADF" w:rsidP="007273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3B4ADF" w:rsidRPr="007273EB" w:rsidRDefault="003B4ADF" w:rsidP="007273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3B4ADF" w:rsidRPr="007273EB" w:rsidRDefault="003B4ADF" w:rsidP="007273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Группа руководства ПЭП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596"/>
        <w:gridCol w:w="1980"/>
        <w:gridCol w:w="1976"/>
        <w:gridCol w:w="963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Ерченко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«Журавский КДЦ»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89134579491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Жукова Наталья Александровна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Зам. Начальника ПЭП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93-342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89137152158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   Группа встречи, приема и размещения </w:t>
      </w:r>
      <w:proofErr w:type="spellStart"/>
      <w:r w:rsidRPr="007273EB">
        <w:rPr>
          <w:rFonts w:ascii="Times New Roman" w:eastAsia="Calibri" w:hAnsi="Times New Roman" w:cs="Times New Roman"/>
          <w:b/>
          <w:sz w:val="24"/>
          <w:szCs w:val="24"/>
        </w:rPr>
        <w:t>эваконаселения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595"/>
        <w:gridCol w:w="1981"/>
        <w:gridCol w:w="1976"/>
        <w:gridCol w:w="963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Синельник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группы встречи и размещения 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89139513297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«Журавский СОК»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93-502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89134626604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Драчева Ирина Сергеевна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«Журавский СОК»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93-502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89833054907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Группа отправки и сопровождения </w:t>
      </w:r>
      <w:proofErr w:type="spellStart"/>
      <w:r w:rsidRPr="007273EB">
        <w:rPr>
          <w:rFonts w:ascii="Times New Roman" w:eastAsia="Calibri" w:hAnsi="Times New Roman" w:cs="Times New Roman"/>
          <w:b/>
          <w:sz w:val="24"/>
          <w:szCs w:val="24"/>
        </w:rPr>
        <w:t>эваконаселения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593"/>
        <w:gridCol w:w="2006"/>
        <w:gridCol w:w="1951"/>
        <w:gridCol w:w="964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Мерзлов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 отправки и сопровождения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«Журавский СОК»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89132092102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МКУК «Журавский КДЦ»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89133814349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Полеев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МКУК «Журавский КДЦ»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89134839713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 xml:space="preserve">Группа регистрации и учета </w:t>
      </w:r>
      <w:proofErr w:type="spellStart"/>
      <w:r w:rsidRPr="007273EB">
        <w:rPr>
          <w:rFonts w:ascii="Times New Roman" w:eastAsia="Calibri" w:hAnsi="Times New Roman" w:cs="Times New Roman"/>
          <w:b/>
          <w:sz w:val="24"/>
          <w:szCs w:val="24"/>
        </w:rPr>
        <w:t>эваконаселения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594"/>
        <w:gridCol w:w="1983"/>
        <w:gridCol w:w="1976"/>
        <w:gridCol w:w="962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Матросова Светлана Александровна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группы </w:t>
            </w: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регистрации и учета 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Журавского </w:t>
            </w: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89137765391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Кириенко Любовь Ивановна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МКУК «ЦБС Чистоозерного района»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89139232950</w:t>
            </w:r>
          </w:p>
        </w:tc>
      </w:tr>
    </w:tbl>
    <w:p w:rsidR="003B4ADF" w:rsidRPr="007273EB" w:rsidRDefault="003B4ADF" w:rsidP="007273EB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Группа охраны общественного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04"/>
        <w:gridCol w:w="1968"/>
        <w:gridCol w:w="1974"/>
        <w:gridCol w:w="967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Поляков Григорий Юрьевич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91-147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89134526732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Матросов Алексей Васильевич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93-333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89831206983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Александрович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МБОУ «Журавская СОШ»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93-371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89138996494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Медицинский пункт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594"/>
        <w:gridCol w:w="1991"/>
        <w:gridCol w:w="1968"/>
        <w:gridCol w:w="963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Ольга Александровна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группы  медицинский пункт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Чистоозерная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  Журавский ФАП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93-341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89132003754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Наталья Вячеславовна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МБОУ «Журавская СОШ»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93-371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89130029897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Комната матери и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607"/>
        <w:gridCol w:w="1975"/>
        <w:gridCol w:w="1959"/>
        <w:gridCol w:w="970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Брюханова Екатерина Владимировна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МДОУ детский сад «Журавлик»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93-310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89231158106</w:t>
            </w:r>
          </w:p>
        </w:tc>
      </w:tr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Карпухина Юлия Владимировна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МДОУ детский сад «Журавлик»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93-310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89231277487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Стол справок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578"/>
        <w:gridCol w:w="2006"/>
        <w:gridCol w:w="1974"/>
        <w:gridCol w:w="959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Погоняйченко</w:t>
            </w:r>
            <w:proofErr w:type="spellEnd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Никитьевна</w:t>
            </w:r>
            <w:proofErr w:type="spellEnd"/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93-341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89137036737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ADF" w:rsidRPr="007273EB" w:rsidRDefault="003B4ADF" w:rsidP="007273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3EB">
        <w:rPr>
          <w:rFonts w:ascii="Times New Roman" w:eastAsia="Calibri" w:hAnsi="Times New Roman" w:cs="Times New Roman"/>
          <w:b/>
          <w:sz w:val="24"/>
          <w:szCs w:val="24"/>
        </w:rPr>
        <w:t>Комендантская служба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581"/>
        <w:gridCol w:w="2006"/>
        <w:gridCol w:w="1956"/>
        <w:gridCol w:w="969"/>
        <w:gridCol w:w="1536"/>
      </w:tblGrid>
      <w:tr w:rsidR="003B4ADF" w:rsidRPr="007273EB" w:rsidTr="00CD4C46">
        <w:tc>
          <w:tcPr>
            <w:tcW w:w="534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Уханов Сергей Сергеевич</w:t>
            </w:r>
          </w:p>
        </w:tc>
        <w:tc>
          <w:tcPr>
            <w:tcW w:w="2021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МБОУ «Журавская СОШ»</w:t>
            </w:r>
          </w:p>
        </w:tc>
        <w:tc>
          <w:tcPr>
            <w:tcW w:w="992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93-371</w:t>
            </w:r>
          </w:p>
        </w:tc>
        <w:tc>
          <w:tcPr>
            <w:tcW w:w="1383" w:type="dxa"/>
          </w:tcPr>
          <w:p w:rsidR="003B4ADF" w:rsidRPr="007273EB" w:rsidRDefault="003B4ADF" w:rsidP="007273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3EB">
              <w:rPr>
                <w:rFonts w:ascii="Times New Roman" w:eastAsia="Calibri" w:hAnsi="Times New Roman" w:cs="Times New Roman"/>
                <w:sz w:val="24"/>
                <w:szCs w:val="24"/>
              </w:rPr>
              <w:t>89831207811</w:t>
            </w:r>
          </w:p>
        </w:tc>
      </w:tr>
    </w:tbl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4ADF" w:rsidRPr="007273EB" w:rsidRDefault="003B4ADF" w:rsidP="007273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4ADF" w:rsidRPr="007273EB" w:rsidSect="0096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36578CE"/>
    <w:multiLevelType w:val="hybridMultilevel"/>
    <w:tmpl w:val="6A9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11ADD"/>
    <w:multiLevelType w:val="hybridMultilevel"/>
    <w:tmpl w:val="562A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64122"/>
    <w:multiLevelType w:val="multilevel"/>
    <w:tmpl w:val="DE589732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167114"/>
    <w:multiLevelType w:val="hybridMultilevel"/>
    <w:tmpl w:val="1B2E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DF"/>
    <w:rsid w:val="000E388A"/>
    <w:rsid w:val="003B4ADF"/>
    <w:rsid w:val="0044225A"/>
    <w:rsid w:val="005804FC"/>
    <w:rsid w:val="007273EB"/>
    <w:rsid w:val="00966FC4"/>
    <w:rsid w:val="00F0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4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3B4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3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2023-03-16T09:00:00Z</dcterms:created>
  <dcterms:modified xsi:type="dcterms:W3CDTF">2023-03-30T08:22:00Z</dcterms:modified>
</cp:coreProperties>
</file>