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E6" w:rsidRPr="006157E6" w:rsidRDefault="006157E6" w:rsidP="006157E6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27"/>
          <w:szCs w:val="27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27"/>
          <w:lang w:eastAsia="ru-RU"/>
        </w:rPr>
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472"/>
        <w:gridCol w:w="5410"/>
        <w:gridCol w:w="1327"/>
        <w:gridCol w:w="1375"/>
      </w:tblGrid>
      <w:tr w:rsidR="006157E6" w:rsidRPr="006157E6" w:rsidTr="006157E6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6157E6" w:rsidRPr="006157E6" w:rsidTr="006157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1 января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</w:tr>
      <w:tr w:rsidR="006157E6" w:rsidRPr="006157E6" w:rsidTr="006157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50320709</w:t>
            </w:r>
          </w:p>
        </w:tc>
      </w:tr>
      <w:tr w:rsidR="006157E6" w:rsidRPr="006157E6" w:rsidTr="006157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КАЗЕННОЕ УЧРЕЖДЕНИЕ "ЖУРАВСКИЙ СПОРТИВНО - ОЗДОРОВИТЕЛЬНЫЙ КОМПЛЕКС"ЧИСТООЗЕРНОГО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5441175839</w:t>
            </w:r>
          </w:p>
        </w:tc>
      </w:tr>
      <w:tr w:rsidR="006157E6" w:rsidRPr="006157E6" w:rsidTr="006157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Тип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544101001</w:t>
            </w:r>
          </w:p>
        </w:tc>
      </w:tr>
      <w:tr w:rsidR="006157E6" w:rsidRPr="006157E6" w:rsidTr="006157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АДМИНИСТРАЦИЯ ЖУРАВСКОГО СЕЛЬСОВЕТА ЧИСТООЗЕРНОГО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</w:tr>
      <w:tr w:rsidR="006157E6" w:rsidRPr="006157E6" w:rsidTr="006157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Публично-правовое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Журавский сельсовет Чистоозерного муниципального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50658407101</w:t>
            </w:r>
          </w:p>
        </w:tc>
      </w:tr>
      <w:tr w:rsidR="006157E6" w:rsidRPr="006157E6" w:rsidTr="006157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7"/>
          <w:szCs w:val="27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27"/>
          <w:lang w:eastAsia="ru-RU"/>
        </w:rPr>
        <w:t>Раздел 1. Результаты деятельности</w:t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Отчет о выполнении государственного (муниципального) задания на оказание государственных (муниципальных) услуг</w:t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Нет опубликованных данных</w:t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1. Сведения о поступлениях и выплатах учреждения, формируемые бюджетными и автономными учреждениями</w:t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Раздел 1. Сведения о поступлениях учреждения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4118"/>
        <w:gridCol w:w="719"/>
        <w:gridCol w:w="1412"/>
        <w:gridCol w:w="1846"/>
        <w:gridCol w:w="1065"/>
        <w:gridCol w:w="1424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поступлений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поступлений, %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2024 год (за отчетный финансовый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2023 год (за год, предшествующий отчетному)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субсидий,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гранты в форме субсидий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доходы в виде платы за оказание услуг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(выполнение работ) в рамках установленного государственного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проценты по депозитам учреждения в кредитных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доходов от выбытия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доходов от выбытия 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Раздел 2. Сведения о выплатах учреждения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339"/>
        <w:gridCol w:w="466"/>
        <w:gridCol w:w="720"/>
        <w:gridCol w:w="509"/>
        <w:gridCol w:w="973"/>
        <w:gridCol w:w="720"/>
        <w:gridCol w:w="719"/>
        <w:gridCol w:w="720"/>
        <w:gridCol w:w="789"/>
        <w:gridCol w:w="720"/>
        <w:gridCol w:w="690"/>
        <w:gridCol w:w="720"/>
        <w:gridCol w:w="398"/>
        <w:gridCol w:w="720"/>
        <w:gridCol w:w="795"/>
        <w:gridCol w:w="720"/>
        <w:gridCol w:w="717"/>
        <w:gridCol w:w="720"/>
        <w:gridCol w:w="845"/>
        <w:gridCol w:w="720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Сумма выплат за отчетный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период, 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Доля в общей сум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ме выплат, %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 по источникам финансового обеспечения обязательств по выплатам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 счет средств субсидии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 выполнение государственного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доля в общей сумме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выплат, отраженных в графе 3,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за счет средств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субсидии на иные цели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доля в общей сумме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выплат, отраженных в графе 3,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доля в общей сумме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выплат, отраженных в графе 3,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за счет средств от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приносящей доход деятельности, 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доля в общей сумме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выплат, отраженных в графе 3,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 счет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средств, полученных от оказания услуг, выполнения работ, реализации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доля 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общей сумме выплат, отраженных в графе 3,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засчет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безвозмездных поступлений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доля 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общей сумме выплат, отраженных в графе 3, %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общей сумме выплат, отраженных в графе 3, 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компенсационные выплаты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3 210 207,11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3 210 207,11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967 680,68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967 680,68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товаров,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2 522 891,99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2 522 891,99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8 085,60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8 085,60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1 145 341,19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1 145 341,19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164 900,00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164 900,00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87 865,20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87 865,20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199 500,00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878 200,00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878 200,00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Обслуживание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долговых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040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17 417,00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налог на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добавленную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070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16 397,00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16 397,00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государственные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прочие налоги, сборы, платежи 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Приобретение финансовых активов,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приобретение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акций и иные формы участия в капитале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перечисление денежных обеспечений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перечисление денежных средств на депозитные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6 718 196,78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6 718 196,78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lastRenderedPageBreak/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2. Сведения об оказываемых услугах, выполняемых работах сверх установленного государственного (муниципального) задания, а также выпускаемой продукции</w:t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2.1. Сведения об услугах, оказываемых сверх установленного государственного (муниципального) задания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569"/>
        <w:gridCol w:w="873"/>
        <w:gridCol w:w="740"/>
        <w:gridCol w:w="1274"/>
        <w:gridCol w:w="751"/>
        <w:gridCol w:w="594"/>
        <w:gridCol w:w="1145"/>
        <w:gridCol w:w="815"/>
        <w:gridCol w:w="1584"/>
        <w:gridCol w:w="544"/>
        <w:gridCol w:w="695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оказанных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 от оказания услуг,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Справочно: реквизиты акта, которым установлена цена (тариф)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 издан (ФОИВ, учреждение)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2.2. Сведения о работах, выполняемых сверх установленного государственного (муниципального) задания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526"/>
        <w:gridCol w:w="854"/>
        <w:gridCol w:w="728"/>
        <w:gridCol w:w="1274"/>
        <w:gridCol w:w="732"/>
        <w:gridCol w:w="594"/>
        <w:gridCol w:w="1343"/>
        <w:gridCol w:w="801"/>
        <w:gridCol w:w="1506"/>
        <w:gridCol w:w="538"/>
        <w:gridCol w:w="688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выполняемых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Объeм выполненных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 от выполнения работ,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Справочно: реквизиты акта, которым установлена цена (тариф)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 издан (ФОИВ, учреждение)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2.3. Сведения о производимой продукции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578"/>
        <w:gridCol w:w="848"/>
        <w:gridCol w:w="725"/>
        <w:gridCol w:w="1274"/>
        <w:gridCol w:w="727"/>
        <w:gridCol w:w="594"/>
        <w:gridCol w:w="1334"/>
        <w:gridCol w:w="797"/>
        <w:gridCol w:w="1484"/>
        <w:gridCol w:w="537"/>
        <w:gridCol w:w="686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производимой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Объeм произведенной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 от реализации продукции,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Справочно: реквизиты акта, которым установлена цена (тариф)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Кем издан (ФОИВ, учреждение)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lastRenderedPageBreak/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3. Сведения о доходах учреждения в виде прибыли, приходящейся на доли уставных (складочных) капиталах хозяйственных товариществ и обществ, или дивидендов по акциям, принадлежащим учреждению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241"/>
        <w:gridCol w:w="540"/>
        <w:gridCol w:w="803"/>
        <w:gridCol w:w="838"/>
        <w:gridCol w:w="1176"/>
        <w:gridCol w:w="673"/>
        <w:gridCol w:w="909"/>
        <w:gridCol w:w="884"/>
        <w:gridCol w:w="909"/>
        <w:gridCol w:w="1320"/>
        <w:gridCol w:w="995"/>
        <w:gridCol w:w="1003"/>
        <w:gridCol w:w="1320"/>
      </w:tblGrid>
      <w:tr w:rsidR="006157E6" w:rsidRPr="006157E6" w:rsidTr="006157E6">
        <w:trPr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Организация (предприятие)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вложений в уставный капитал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Доля в уставном капитале,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вложений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Доходы, подлежащие получению за отчетный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начислено,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поступило,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4. Сведения о кредиторской задолженности и обязательствах учреждения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448"/>
        <w:gridCol w:w="663"/>
        <w:gridCol w:w="550"/>
        <w:gridCol w:w="1075"/>
        <w:gridCol w:w="550"/>
        <w:gridCol w:w="851"/>
        <w:gridCol w:w="653"/>
        <w:gridCol w:w="807"/>
        <w:gridCol w:w="807"/>
        <w:gridCol w:w="807"/>
        <w:gridCol w:w="1075"/>
        <w:gridCol w:w="550"/>
        <w:gridCol w:w="654"/>
        <w:gridCol w:w="1332"/>
        <w:gridCol w:w="1362"/>
        <w:gridCol w:w="536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кредиторской задолженности на начало года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кредиторской задолженности на конец отчетного периода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отложенных обязательств учреждения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неё срок оплаты наступил в отчетном финансовом году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неё срок оплаты наступает 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квартале,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нее: в 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квартале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квартале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квартале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отчетном финансовом году и плановом периоде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претензионным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непоступившим расчетным документам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стипендий, пособий, пенсий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 перечислению в бюджет,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связи с невыполнением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условий соглашений, в том числе по софинансированию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 оплате товаров,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публичным договорам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прочих расходов,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выплатам, связанным с причинением вреда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5. Сведения о просроченной кредиторской задолженности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170"/>
        <w:gridCol w:w="565"/>
        <w:gridCol w:w="475"/>
        <w:gridCol w:w="1188"/>
        <w:gridCol w:w="906"/>
        <w:gridCol w:w="784"/>
        <w:gridCol w:w="462"/>
        <w:gridCol w:w="475"/>
        <w:gridCol w:w="1188"/>
        <w:gridCol w:w="794"/>
        <w:gridCol w:w="794"/>
        <w:gridCol w:w="794"/>
        <w:gridCol w:w="794"/>
        <w:gridCol w:w="565"/>
        <w:gridCol w:w="784"/>
        <w:gridCol w:w="907"/>
        <w:gridCol w:w="1075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Предельно допустимые значения просроченной кредиторской задолженности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кредиторской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Причина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срок, дней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 по срокам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менее 30 дней просрочки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30 до 90 дней просрочки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90 до 180 дней просрочки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более 180 дней просрочки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выплате стипендий, пособий, пенсий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перечислению в бюджет,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взносов на обязательное социальное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в связи с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невыполнением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товаров,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по публичным договорам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оплате прочих расходов,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 выплатам, связанным с причинением вреда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6. Сведения о задолженности по ущербу, недостачам, хищениям денежных средств и материальных ценностей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044"/>
        <w:gridCol w:w="673"/>
        <w:gridCol w:w="559"/>
        <w:gridCol w:w="964"/>
        <w:gridCol w:w="559"/>
        <w:gridCol w:w="1137"/>
        <w:gridCol w:w="1137"/>
        <w:gridCol w:w="559"/>
        <w:gridCol w:w="559"/>
        <w:gridCol w:w="866"/>
        <w:gridCol w:w="1314"/>
        <w:gridCol w:w="559"/>
        <w:gridCol w:w="1457"/>
        <w:gridCol w:w="559"/>
        <w:gridCol w:w="964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Списано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задолженности по возмещению ущерба на конец отчетного периода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страховыми организациями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него на взыскании в службе судебных приставов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виновные лица установлены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виновные лица не установлены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решению суда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хищением (кражами)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связи с недостачами, включая хищения (кражи)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нарушением правил 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связи с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невыполнением условий о возврате предоплаты (аванса)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7. Сведения о численности сотрудников и оплате труда</w:t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7.1 Сведения о численности сотрудников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351"/>
        <w:gridCol w:w="581"/>
        <w:gridCol w:w="487"/>
        <w:gridCol w:w="995"/>
        <w:gridCol w:w="768"/>
        <w:gridCol w:w="905"/>
        <w:gridCol w:w="487"/>
        <w:gridCol w:w="487"/>
        <w:gridCol w:w="995"/>
        <w:gridCol w:w="1276"/>
        <w:gridCol w:w="1276"/>
        <w:gridCol w:w="909"/>
        <w:gridCol w:w="1048"/>
        <w:gridCol w:w="487"/>
        <w:gridCol w:w="995"/>
        <w:gridCol w:w="768"/>
        <w:gridCol w:w="905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Штатная численность на конец отчетного периода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из нее по основным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видам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замещено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вакантных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должностей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 внутреннему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совместительству (по совмещению должностей)8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 внешнему совместительс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тву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сотрудники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физические лица, не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являющиеся сотрудниками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из нее по основным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видам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замещено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вакантных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должностей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нее по основным видам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Основной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Вспомогательный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7.2 Сведения об оплате труда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482"/>
        <w:gridCol w:w="269"/>
        <w:gridCol w:w="365"/>
        <w:gridCol w:w="365"/>
        <w:gridCol w:w="365"/>
        <w:gridCol w:w="332"/>
        <w:gridCol w:w="461"/>
        <w:gridCol w:w="461"/>
        <w:gridCol w:w="376"/>
        <w:gridCol w:w="398"/>
        <w:gridCol w:w="470"/>
        <w:gridCol w:w="365"/>
        <w:gridCol w:w="391"/>
        <w:gridCol w:w="354"/>
        <w:gridCol w:w="243"/>
        <w:gridCol w:w="383"/>
        <w:gridCol w:w="470"/>
        <w:gridCol w:w="314"/>
        <w:gridCol w:w="391"/>
        <w:gridCol w:w="354"/>
        <w:gridCol w:w="243"/>
        <w:gridCol w:w="383"/>
        <w:gridCol w:w="470"/>
        <w:gridCol w:w="334"/>
        <w:gridCol w:w="391"/>
        <w:gridCol w:w="354"/>
        <w:gridCol w:w="243"/>
        <w:gridCol w:w="383"/>
        <w:gridCol w:w="470"/>
        <w:gridCol w:w="314"/>
        <w:gridCol w:w="391"/>
        <w:gridCol w:w="354"/>
        <w:gridCol w:w="243"/>
        <w:gridCol w:w="383"/>
        <w:gridCol w:w="470"/>
        <w:gridCol w:w="314"/>
        <w:gridCol w:w="391"/>
        <w:gridCol w:w="354"/>
        <w:gridCol w:w="243"/>
        <w:gridCol w:w="383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Группы 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Начислено по договорам гражданско-правового характера, руб.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внутреннему совместительству (совмещению должно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стей)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 внешнему совместительству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сотрудникам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физическим лицам, не являющимся сотруд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никами учреждения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 основному месту работы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 на условиях: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субсидии на вып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за счет средств субсидии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ящей доход деятельности 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субсидии на вып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ящей доход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субсидии на вып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субсид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гранта в форме 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ящей доход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субсидии на вып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гранта в форме субсидии,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ящей доход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субсидии на вып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олнение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убсидии 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счет средств гранта в форме субсидии,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счет средств от принос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ящей доход деятельности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полн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ого рабочего времени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неп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олного рабочего времени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дерального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б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дерального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б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Основной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3 210 207,11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3 058 832,90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3 058 832,90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151 374,21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3 058 832,90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151 374,21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Вспомогате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льный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200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Административно-управленческий персонал,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3 210 207,11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3 058 832,90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3 058 832,90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151 374,21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3 058 832,90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151 374,21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8. Сведения о счетах учреждения, открытых в кредитных организациях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924"/>
        <w:gridCol w:w="709"/>
        <w:gridCol w:w="1055"/>
        <w:gridCol w:w="749"/>
        <w:gridCol w:w="968"/>
        <w:gridCol w:w="1830"/>
        <w:gridCol w:w="2349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 счета в кредитной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счета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Реквизиты акта, в соответствии с которым открыт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счете на начало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Остаток средств на счете на конец отчетного периода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Счета в кредитных организациях 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Счета в кредитных организациях в иностранной валюте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7"/>
          <w:szCs w:val="27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27"/>
          <w:lang w:eastAsia="ru-RU"/>
        </w:rPr>
        <w:t>Раздел 2. Использование имущества, закрепленного за учреждением</w:t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1. Сведения о недвижимом имуществе, за исключением земельных участков, закрепленном на праве оперативного управления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927"/>
        <w:gridCol w:w="1016"/>
        <w:gridCol w:w="468"/>
        <w:gridCol w:w="376"/>
        <w:gridCol w:w="455"/>
        <w:gridCol w:w="403"/>
        <w:gridCol w:w="492"/>
        <w:gridCol w:w="304"/>
        <w:gridCol w:w="314"/>
        <w:gridCol w:w="278"/>
        <w:gridCol w:w="592"/>
        <w:gridCol w:w="592"/>
        <w:gridCol w:w="289"/>
        <w:gridCol w:w="278"/>
        <w:gridCol w:w="404"/>
        <w:gridCol w:w="525"/>
        <w:gridCol w:w="451"/>
        <w:gridCol w:w="278"/>
        <w:gridCol w:w="510"/>
        <w:gridCol w:w="386"/>
        <w:gridCol w:w="372"/>
        <w:gridCol w:w="447"/>
        <w:gridCol w:w="447"/>
        <w:gridCol w:w="535"/>
        <w:gridCol w:w="577"/>
        <w:gridCol w:w="404"/>
        <w:gridCol w:w="535"/>
        <w:gridCol w:w="577"/>
        <w:gridCol w:w="376"/>
        <w:gridCol w:w="535"/>
        <w:gridCol w:w="577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Уникальный код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для иных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целей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говоров аренды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на основании договоров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безвозмездного 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без оформления права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пользования (с почасовой оплатой)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проводится капитальный рем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онт и/или реконструкция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связи с аварийным состоянием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рамках государственного (муниципального) задания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за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плату сверх государственного (муниципального) задания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ебуется ремонт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ож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идает списания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неиспользуемому имуществу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неиспользуемому имуществу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возмещается пользователями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неиспользуемому имуществу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2 035 223,79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1 853 926,79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164 900,00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16 397,00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здание оздор.комплекса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Новосибирская область,Чистоозерный район,с.Журавка,ул.Морозова,д.51а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50658407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867 223,79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853 926,79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4 900,00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8 397,00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помещение спортшколы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Новосибирская область,Чистоозерный район,с.Журавка,ул.Центральная ,39-в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50658407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1 168 000,00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2 035 223,79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1 853 926,79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164 900,00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16 397,00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2. Сведения о земельных участках, предоставленных на праве постоянного (бессрочного) пользования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897"/>
        <w:gridCol w:w="464"/>
        <w:gridCol w:w="583"/>
        <w:gridCol w:w="822"/>
        <w:gridCol w:w="874"/>
        <w:gridCol w:w="475"/>
        <w:gridCol w:w="497"/>
        <w:gridCol w:w="445"/>
        <w:gridCol w:w="421"/>
        <w:gridCol w:w="1085"/>
        <w:gridCol w:w="1085"/>
        <w:gridCol w:w="444"/>
        <w:gridCol w:w="853"/>
        <w:gridCol w:w="421"/>
        <w:gridCol w:w="688"/>
        <w:gridCol w:w="944"/>
        <w:gridCol w:w="787"/>
        <w:gridCol w:w="654"/>
        <w:gridCol w:w="421"/>
        <w:gridCol w:w="421"/>
        <w:gridCol w:w="964"/>
        <w:gridCol w:w="475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земельного участка(руб. в год)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иным причинам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эксплуатационные расходы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землю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рамках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6157E6" w:rsidRPr="006157E6" w:rsidTr="006157E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3. Сведения о недвижимом имуществе, используемом по договору аренды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3.1 Сведения о недвижимом имуществе, используемом на праве аренды с помесячной оплатой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126"/>
        <w:gridCol w:w="560"/>
        <w:gridCol w:w="1098"/>
        <w:gridCol w:w="576"/>
        <w:gridCol w:w="604"/>
        <w:gridCol w:w="998"/>
        <w:gridCol w:w="1098"/>
        <w:gridCol w:w="489"/>
        <w:gridCol w:w="575"/>
        <w:gridCol w:w="599"/>
        <w:gridCol w:w="853"/>
        <w:gridCol w:w="850"/>
        <w:gridCol w:w="794"/>
        <w:gridCol w:w="1140"/>
        <w:gridCol w:w="1164"/>
        <w:gridCol w:w="1164"/>
        <w:gridCol w:w="1032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арендуемо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го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Арендодатель (ссудодатель)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 пользования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Фактические расходы на содержание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арендованного имущества (руб./год)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Обоснование заключени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я договора аренды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окончания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единицу меры (руб./мес.)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объект (руб./год)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иной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3.2 Сведения о недвижимом имуществе, используемом на праве аренды с почасовой оплатой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121"/>
        <w:gridCol w:w="558"/>
        <w:gridCol w:w="1093"/>
        <w:gridCol w:w="573"/>
        <w:gridCol w:w="602"/>
        <w:gridCol w:w="993"/>
        <w:gridCol w:w="1093"/>
        <w:gridCol w:w="487"/>
        <w:gridCol w:w="573"/>
        <w:gridCol w:w="1132"/>
        <w:gridCol w:w="787"/>
        <w:gridCol w:w="787"/>
        <w:gridCol w:w="528"/>
        <w:gridCol w:w="1047"/>
        <w:gridCol w:w="1159"/>
        <w:gridCol w:w="1159"/>
        <w:gridCol w:w="1028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Обоснование заключения договора аренды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единицу меры (руб./час)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объект (руб./час)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 за год (руб.)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иной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4. Сведения о недвижимом имуществе, используемом по договору безвозмездного пользования (договору ссуды)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274"/>
        <w:gridCol w:w="622"/>
        <w:gridCol w:w="1241"/>
        <w:gridCol w:w="640"/>
        <w:gridCol w:w="673"/>
        <w:gridCol w:w="1051"/>
        <w:gridCol w:w="1241"/>
        <w:gridCol w:w="540"/>
        <w:gridCol w:w="639"/>
        <w:gridCol w:w="667"/>
        <w:gridCol w:w="960"/>
        <w:gridCol w:w="1188"/>
        <w:gridCol w:w="1318"/>
        <w:gridCol w:w="1318"/>
        <w:gridCol w:w="1166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 имущества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Ссудодатель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 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Фактические расходы на содержание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объекта недвижимого имущества (руб./год)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Обоснование заключения договора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ссуды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осуществления иной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5. Сведения об особо ценном движимом имуществе (за исключением транспортных средств)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5.1 Сведения о наличии, состоянии и использовании особо ценного движимого имущества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492"/>
        <w:gridCol w:w="342"/>
        <w:gridCol w:w="300"/>
        <w:gridCol w:w="529"/>
        <w:gridCol w:w="301"/>
        <w:gridCol w:w="344"/>
        <w:gridCol w:w="530"/>
        <w:gridCol w:w="382"/>
        <w:gridCol w:w="301"/>
        <w:gridCol w:w="367"/>
        <w:gridCol w:w="486"/>
        <w:gridCol w:w="465"/>
        <w:gridCol w:w="486"/>
        <w:gridCol w:w="465"/>
        <w:gridCol w:w="486"/>
        <w:gridCol w:w="465"/>
        <w:gridCol w:w="486"/>
        <w:gridCol w:w="465"/>
        <w:gridCol w:w="486"/>
        <w:gridCol w:w="465"/>
        <w:gridCol w:w="486"/>
        <w:gridCol w:w="465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46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Наличие движимого имущества на конец отчетного периода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Фактический срок использования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121 месяца и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85 до 120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61 до 84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37 до 60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13 до 36 месяцев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менее 12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менее 12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12 до 24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25 до 36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37 до 48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49 до 60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61 до 72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73 до 84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85 до 96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97 до 108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109 до 120 месяцев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121 месяца и более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 пользование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балансовая стоимость,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требует ремонта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физически и морально изношено, ожидает согласования, списания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требует замены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для оказания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услуг (выполнения работ) в рамках утвержденного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для иной деятельност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Машины и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для оказания услуг (выполнения работ) 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рамках утвержденного государственного (муниципального)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Хозяйственный и производственный инвентарь,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для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оказания услуг (выполнения работ) в рамках утвер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для основной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я работ) в рамках утвержденного государственного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lastRenderedPageBreak/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5.2 Сведения о расходах на содержание особо ценного движимого имущества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383"/>
        <w:gridCol w:w="673"/>
        <w:gridCol w:w="882"/>
        <w:gridCol w:w="1699"/>
        <w:gridCol w:w="1216"/>
        <w:gridCol w:w="1163"/>
        <w:gridCol w:w="1217"/>
        <w:gridCol w:w="1216"/>
        <w:gridCol w:w="755"/>
        <w:gridCol w:w="1494"/>
        <w:gridCol w:w="793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содержание особо ценного движимого имущества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текущее обслуживание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капитальный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ремонт, включая приобретение запасных частей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на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уплату налогов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заработная плата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обслуживающего 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иные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обязательное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добровольное страхование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Хозяйственный и производственный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инвентарь,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основные средства,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основной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90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6. Сведения о транспортных средствах</w:t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6.1 Сведения об используемых транспортных средствах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768"/>
        <w:gridCol w:w="699"/>
        <w:gridCol w:w="935"/>
        <w:gridCol w:w="829"/>
        <w:gridCol w:w="946"/>
        <w:gridCol w:w="840"/>
        <w:gridCol w:w="935"/>
        <w:gridCol w:w="829"/>
        <w:gridCol w:w="955"/>
        <w:gridCol w:w="848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средства, ед.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средней стоимостью менее 3 миллионов рублей, с года выпуска которых прошло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несамоходные (буксируемые) суда и иные транспортные средства (водные транспортные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6.2 Сведения о неиспользуемых транспортных средствах, находящихся в оперативном управлении учреждения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671"/>
        <w:gridCol w:w="673"/>
        <w:gridCol w:w="559"/>
        <w:gridCol w:w="961"/>
        <w:gridCol w:w="1346"/>
        <w:gridCol w:w="1110"/>
        <w:gridCol w:w="559"/>
        <w:gridCol w:w="1296"/>
        <w:gridCol w:w="1038"/>
        <w:gridCol w:w="1038"/>
        <w:gridCol w:w="1003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используется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аварийным состоянием (требуется ремонт)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связи с аварийным состоянием (подлежит списанию)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излишнее имущество (подлежит передаче в казну РФ)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 xml:space="preserve">средней стоимостью менее 3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средней стоимостью от 3 миллионов до 5 миллионов рублей включительно, с года выпуска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средней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мотосани,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другие водные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6.3 Направления использования транспортных средств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187"/>
        <w:gridCol w:w="452"/>
        <w:gridCol w:w="577"/>
        <w:gridCol w:w="514"/>
        <w:gridCol w:w="576"/>
        <w:gridCol w:w="514"/>
        <w:gridCol w:w="576"/>
        <w:gridCol w:w="514"/>
        <w:gridCol w:w="576"/>
        <w:gridCol w:w="514"/>
        <w:gridCol w:w="576"/>
        <w:gridCol w:w="514"/>
        <w:gridCol w:w="576"/>
        <w:gridCol w:w="514"/>
        <w:gridCol w:w="576"/>
        <w:gridCol w:w="514"/>
        <w:gridCol w:w="576"/>
        <w:gridCol w:w="514"/>
        <w:gridCol w:w="576"/>
        <w:gridCol w:w="514"/>
        <w:gridCol w:w="576"/>
        <w:gridCol w:w="514"/>
        <w:gridCol w:w="576"/>
        <w:gridCol w:w="514"/>
        <w:gridCol w:w="576"/>
        <w:gridCol w:w="514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средства, используемые в общехозяйственных целях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иных целях 32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среднем за год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средней стоимостью менее 3 миллионов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3 миллио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средней стоимостью от 5 миллионов до 10 миллионов рублей включительно, с года выпуска которых прошло не более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средней стоимостью от 10 миллионов до 15 миллионов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15 миллионов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специальные грузовые автомашины (молоковозы, скотовозы, специальные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другие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210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i/>
          <w:iCs/>
          <w:color w:val="4A4A4A"/>
          <w:sz w:val="18"/>
          <w:lang w:eastAsia="ru-RU"/>
        </w:rPr>
        <w:t>6.4 Сведения о расходах на содержание транспортных средств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443"/>
        <w:gridCol w:w="568"/>
        <w:gridCol w:w="735"/>
        <w:gridCol w:w="814"/>
        <w:gridCol w:w="1003"/>
        <w:gridCol w:w="664"/>
        <w:gridCol w:w="1003"/>
        <w:gridCol w:w="1003"/>
        <w:gridCol w:w="1228"/>
        <w:gridCol w:w="963"/>
        <w:gridCol w:w="877"/>
        <w:gridCol w:w="780"/>
        <w:gridCol w:w="1225"/>
        <w:gridCol w:w="1360"/>
        <w:gridCol w:w="1054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ки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 на содержание транспортных средств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всего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 отчетный период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содержание гаражей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транспортного налога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горюче-смазочные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(замена) колес, шин, дисков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ОСАГО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добровольное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ремонт, включая приобретение запасных частей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техобслуживание сторонними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аренда гаражей, парковочных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содержание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обслуживающего персонала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но, с года выпуска которых прошло не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0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средней стоимостью от 15 миллионов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автомобили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мотосани, снегоходы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самолеты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другие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самолеты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вертолеты,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числе:30 вертолеты пассажирские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суда пассажирские морские и </w:t>
            </w: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суда грузовые морские и речные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гидроциклы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7. Сведения об имуществе, за исключением земельных участков, переданном в аренду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091"/>
        <w:gridCol w:w="622"/>
        <w:gridCol w:w="842"/>
        <w:gridCol w:w="1241"/>
        <w:gridCol w:w="780"/>
        <w:gridCol w:w="762"/>
        <w:gridCol w:w="1485"/>
        <w:gridCol w:w="1555"/>
        <w:gridCol w:w="1206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Объем переданного 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Направление использования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Площадные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Линейные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157E6" w:rsidRPr="006157E6" w:rsidTr="006157E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br/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7"/>
          <w:szCs w:val="27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27"/>
          <w:lang w:eastAsia="ru-RU"/>
        </w:rPr>
        <w:t>Раздел 3. Эффективность деятельности</w:t>
      </w:r>
    </w:p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1. Сведения о видах деятельности, в отношении которых установлен показатель эффективности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5008"/>
        <w:gridCol w:w="2875"/>
        <w:gridCol w:w="1185"/>
        <w:gridCol w:w="1516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и реквизиты правового акта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6157E6" w:rsidRPr="006157E6" w:rsidTr="00615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в области спорта прочая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b/>
          <w:bCs/>
          <w:color w:val="4A4A4A"/>
          <w:sz w:val="18"/>
          <w:lang w:eastAsia="ru-RU"/>
        </w:rPr>
        <w:t>2. Сведения о достижении показателей эффективности деятельности учреждения</w:t>
      </w: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1980"/>
        <w:gridCol w:w="1274"/>
        <w:gridCol w:w="823"/>
        <w:gridCol w:w="1468"/>
        <w:gridCol w:w="2198"/>
        <w:gridCol w:w="1289"/>
        <w:gridCol w:w="1552"/>
      </w:tblGrid>
      <w:tr w:rsidR="006157E6" w:rsidRPr="006157E6" w:rsidTr="006157E6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Фактическое значение, достигнутое за отчетный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Величина отклонения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Причина указанного отклонения</w:t>
            </w:r>
          </w:p>
        </w:tc>
      </w:tr>
      <w:tr w:rsidR="006157E6" w:rsidRPr="006157E6" w:rsidTr="006157E6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6157E6" w:rsidRPr="006157E6" w:rsidTr="006157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6157E6" w:rsidRPr="006157E6" w:rsidRDefault="006157E6" w:rsidP="006157E6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tbl>
      <w:tblPr>
        <w:tblW w:w="10584" w:type="dxa"/>
        <w:tblCellMar>
          <w:left w:w="0" w:type="dxa"/>
          <w:right w:w="0" w:type="dxa"/>
        </w:tblCellMar>
        <w:tblLook w:val="04A0"/>
      </w:tblPr>
      <w:tblGrid>
        <w:gridCol w:w="2646"/>
        <w:gridCol w:w="2646"/>
        <w:gridCol w:w="2646"/>
        <w:gridCol w:w="2646"/>
      </w:tblGrid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 учреждения)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Мерзлов Е.А.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Драчёва И.С.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бухгалтер</w:t>
            </w:r>
          </w:p>
        </w:tc>
      </w:tr>
      <w:tr w:rsidR="006157E6" w:rsidRPr="006157E6" w:rsidTr="006157E6">
        <w:trPr>
          <w:trHeight w:val="45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7E6" w:rsidRPr="006157E6" w:rsidRDefault="006157E6" w:rsidP="006157E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6157E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93342</w:t>
            </w:r>
          </w:p>
        </w:tc>
      </w:tr>
    </w:tbl>
    <w:p w:rsidR="006157E6" w:rsidRPr="006157E6" w:rsidRDefault="006157E6" w:rsidP="006157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6157E6">
        <w:rPr>
          <w:rFonts w:ascii="inherit" w:eastAsia="Times New Roman" w:hAnsi="inherit" w:cs="Arial"/>
          <w:color w:val="4A4A4A"/>
          <w:sz w:val="18"/>
          <w:lang w:eastAsia="ru-RU"/>
        </w:rPr>
        <w:t> </w:t>
      </w:r>
    </w:p>
    <w:p w:rsidR="00A45DDB" w:rsidRDefault="006157E6"/>
    <w:sectPr w:rsidR="00A45DDB" w:rsidSect="006157E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57E6"/>
    <w:rsid w:val="00047608"/>
    <w:rsid w:val="003B0E59"/>
    <w:rsid w:val="006157E6"/>
    <w:rsid w:val="00BE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7E6"/>
    <w:rPr>
      <w:b/>
      <w:bCs/>
    </w:rPr>
  </w:style>
  <w:style w:type="character" w:customStyle="1" w:styleId="printformprintbutton">
    <w:name w:val="printformprintbutton"/>
    <w:basedOn w:val="a0"/>
    <w:rsid w:val="006157E6"/>
  </w:style>
  <w:style w:type="character" w:styleId="a5">
    <w:name w:val="Hyperlink"/>
    <w:basedOn w:val="a0"/>
    <w:uiPriority w:val="99"/>
    <w:semiHidden/>
    <w:unhideWhenUsed/>
    <w:rsid w:val="00615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57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10204</Words>
  <Characters>58168</Characters>
  <Application>Microsoft Office Word</Application>
  <DocSecurity>0</DocSecurity>
  <Lines>484</Lines>
  <Paragraphs>136</Paragraphs>
  <ScaleCrop>false</ScaleCrop>
  <Company/>
  <LinksUpToDate>false</LinksUpToDate>
  <CharactersWithSpaces>68236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2025-06-25T05:58:00Z</dcterms:created>
  <dcterms:modified xsi:type="dcterms:W3CDTF">2025-06-25T05:59:00Z</dcterms:modified>
</cp:coreProperties>
</file>